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780A9" w14:textId="77777777" w:rsidR="0071052F" w:rsidRPr="0071052F" w:rsidRDefault="0071052F" w:rsidP="0071052F">
      <w:pPr>
        <w:keepNext/>
        <w:spacing w:after="0" w:line="360" w:lineRule="auto"/>
        <w:outlineLvl w:val="8"/>
        <w:rPr>
          <w:rFonts w:ascii="Calibri" w:eastAsia="Calibri" w:hAnsi="Calibri" w:cs="Times New Roman"/>
          <w:kern w:val="0"/>
          <w14:ligatures w14:val="none"/>
        </w:rPr>
      </w:pPr>
      <w:r w:rsidRPr="0071052F">
        <w:rPr>
          <w:rFonts w:ascii="Calibri" w:eastAsia="Calibri" w:hAnsi="Calibri" w:cs="Times New Roman"/>
          <w:kern w:val="0"/>
          <w14:ligatures w14:val="none"/>
        </w:rPr>
        <w:t xml:space="preserve">                                                                               </w:t>
      </w:r>
    </w:p>
    <w:p w14:paraId="17DF7E68" w14:textId="796A433B" w:rsidR="0071052F" w:rsidRPr="0071052F" w:rsidRDefault="0071052F" w:rsidP="00A017F8">
      <w:pPr>
        <w:spacing w:after="0" w:line="240" w:lineRule="auto"/>
        <w:jc w:val="right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71052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       Data zamówienia…………</w:t>
      </w:r>
      <w:r w:rsidR="00A017F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2026r.</w:t>
      </w:r>
    </w:p>
    <w:p w14:paraId="19BFEB3B" w14:textId="77777777" w:rsidR="0071052F" w:rsidRPr="0071052F" w:rsidRDefault="0071052F" w:rsidP="0071052F">
      <w:pPr>
        <w:spacing w:after="0" w:line="240" w:lineRule="auto"/>
        <w:rPr>
          <w:rFonts w:ascii="Arial" w:eastAsia="Times New Roman" w:hAnsi="Arial" w:cs="Arial"/>
          <w:kern w:val="0"/>
          <w:sz w:val="16"/>
          <w:szCs w:val="20"/>
          <w:lang w:eastAsia="pl-PL"/>
          <w14:ligatures w14:val="none"/>
        </w:rPr>
      </w:pPr>
    </w:p>
    <w:p w14:paraId="72B00136" w14:textId="77777777" w:rsidR="0071052F" w:rsidRPr="0071052F" w:rsidRDefault="0071052F" w:rsidP="0071052F">
      <w:pPr>
        <w:spacing w:after="0" w:line="240" w:lineRule="auto"/>
        <w:rPr>
          <w:rFonts w:ascii="Arial" w:eastAsia="Times New Roman" w:hAnsi="Arial" w:cs="Arial"/>
          <w:kern w:val="0"/>
          <w:sz w:val="16"/>
          <w:szCs w:val="20"/>
          <w:lang w:eastAsia="pl-PL"/>
          <w14:ligatures w14:val="none"/>
        </w:rPr>
      </w:pPr>
      <w:r w:rsidRPr="0071052F">
        <w:rPr>
          <w:rFonts w:ascii="Arial" w:eastAsia="Times New Roman" w:hAnsi="Arial" w:cs="Arial"/>
          <w:kern w:val="0"/>
          <w:sz w:val="16"/>
          <w:szCs w:val="20"/>
          <w:lang w:eastAsia="pl-PL"/>
          <w14:ligatures w14:val="none"/>
        </w:rPr>
        <w:t xml:space="preserve">  ZAMAWIAJĄCY                                                                                                            DOSTAWCA</w:t>
      </w:r>
    </w:p>
    <w:p w14:paraId="652B5918" w14:textId="77777777" w:rsidR="0071052F" w:rsidRPr="0071052F" w:rsidRDefault="0071052F" w:rsidP="0071052F">
      <w:pPr>
        <w:spacing w:after="0" w:line="240" w:lineRule="auto"/>
        <w:rPr>
          <w:rFonts w:ascii="Arial" w:eastAsia="Times New Roman" w:hAnsi="Arial" w:cs="Arial"/>
          <w:kern w:val="0"/>
          <w:sz w:val="16"/>
          <w:szCs w:val="20"/>
          <w:lang w:eastAsia="pl-PL"/>
          <w14:ligatures w14:val="none"/>
        </w:rPr>
      </w:pPr>
      <w:r w:rsidRPr="0071052F">
        <w:rPr>
          <w:rFonts w:ascii="Arial" w:eastAsia="Times New Roman" w:hAnsi="Arial" w:cs="Arial"/>
          <w:kern w:val="0"/>
          <w:sz w:val="16"/>
          <w:szCs w:val="20"/>
          <w:lang w:eastAsia="pl-PL"/>
          <w14:ligatures w14:val="none"/>
        </w:rPr>
        <w:t xml:space="preserve">                   </w:t>
      </w:r>
    </w:p>
    <w:tbl>
      <w:tblPr>
        <w:tblW w:w="978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5"/>
        <w:gridCol w:w="992"/>
        <w:gridCol w:w="4895"/>
      </w:tblGrid>
      <w:tr w:rsidR="0071052F" w:rsidRPr="00877C34" w14:paraId="3E008091" w14:textId="77777777" w:rsidTr="006B30ED">
        <w:trPr>
          <w:trHeight w:val="931"/>
        </w:trPr>
        <w:tc>
          <w:tcPr>
            <w:tcW w:w="3895" w:type="dxa"/>
          </w:tcPr>
          <w:p w14:paraId="4B05DDE3" w14:textId="77777777" w:rsidR="0071052F" w:rsidRPr="0071052F" w:rsidRDefault="0071052F" w:rsidP="0071052F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i/>
                <w:color w:val="008000"/>
                <w:kern w:val="0"/>
                <w:sz w:val="18"/>
                <w:szCs w:val="20"/>
                <w:lang w:eastAsia="pl-PL"/>
                <w14:ligatures w14:val="none"/>
              </w:rPr>
            </w:pPr>
          </w:p>
          <w:p w14:paraId="3B1E2415" w14:textId="77777777" w:rsidR="0071052F" w:rsidRPr="0071052F" w:rsidRDefault="0071052F" w:rsidP="0071052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0E5B1292" w14:textId="77777777" w:rsidR="0071052F" w:rsidRPr="0071052F" w:rsidRDefault="0071052F" w:rsidP="0071052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56E435D1" w14:textId="707BFBA5" w:rsidR="0071052F" w:rsidRPr="0071052F" w:rsidRDefault="0071052F" w:rsidP="0071052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BF17768" w14:textId="77777777" w:rsidR="0071052F" w:rsidRPr="0071052F" w:rsidRDefault="0071052F" w:rsidP="0071052F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497E9A83" w14:textId="77777777" w:rsidR="0071052F" w:rsidRPr="0071052F" w:rsidRDefault="0071052F" w:rsidP="0071052F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18FA633E" w14:textId="77777777" w:rsidR="0071052F" w:rsidRPr="0071052F" w:rsidRDefault="0071052F" w:rsidP="0071052F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895" w:type="dxa"/>
          </w:tcPr>
          <w:p w14:paraId="58BDF838" w14:textId="77777777" w:rsidR="0071052F" w:rsidRPr="0071052F" w:rsidRDefault="0071052F" w:rsidP="007105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Zakład Usługowo Produkcyjny Lasów Państwowych</w:t>
            </w:r>
          </w:p>
          <w:p w14:paraId="0AE86D1D" w14:textId="77777777" w:rsidR="0071052F" w:rsidRPr="0071052F" w:rsidRDefault="0071052F" w:rsidP="0071052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91-073 Łódź, ul. Legionów 113</w:t>
            </w:r>
          </w:p>
          <w:p w14:paraId="11AEB32D" w14:textId="0B8CA70D" w:rsidR="0071052F" w:rsidRPr="0071052F" w:rsidRDefault="0071052F" w:rsidP="0071052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val="en-US"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val="en-US" w:eastAsia="pl-PL"/>
                <w14:ligatures w14:val="none"/>
              </w:rPr>
              <w:t xml:space="preserve">tel.  </w:t>
            </w:r>
            <w:r w:rsidR="00D10002" w:rsidRPr="00D10002"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val="en-US" w:eastAsia="pl-PL"/>
                <w14:ligatures w14:val="none"/>
              </w:rPr>
              <w:t>42-</w:t>
            </w:r>
            <w:r w:rsidR="00D10002" w:rsidRPr="00D10002"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632 23 62</w:t>
            </w:r>
          </w:p>
          <w:p w14:paraId="761C7D51" w14:textId="77777777" w:rsidR="0071052F" w:rsidRPr="0071052F" w:rsidRDefault="0071052F" w:rsidP="00710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0"/>
                <w:sz w:val="18"/>
                <w:szCs w:val="20"/>
                <w:lang w:val="en-US"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val="en-US" w:eastAsia="pl-PL"/>
                <w14:ligatures w14:val="none"/>
              </w:rPr>
              <w:t>e-mail: zup@lodz.lasy.gov.pl</w:t>
            </w:r>
          </w:p>
        </w:tc>
      </w:tr>
    </w:tbl>
    <w:p w14:paraId="34510322" w14:textId="77777777" w:rsidR="0071052F" w:rsidRPr="0071052F" w:rsidRDefault="0071052F" w:rsidP="007105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val="en-US" w:eastAsia="pl-PL"/>
          <w14:ligatures w14:val="none"/>
        </w:rPr>
      </w:pPr>
    </w:p>
    <w:p w14:paraId="5BBF4813" w14:textId="77777777" w:rsidR="002772E0" w:rsidRDefault="002772E0" w:rsidP="002772E0">
      <w:pPr>
        <w:spacing w:after="97"/>
        <w:ind w:hanging="10"/>
        <w:jc w:val="center"/>
      </w:pPr>
      <w:r>
        <w:rPr>
          <w:rFonts w:ascii="Arial" w:eastAsia="Arial" w:hAnsi="Arial" w:cs="Arial"/>
          <w:b/>
          <w:sz w:val="20"/>
        </w:rPr>
        <w:t>Proszę o podanie adresu e-mail, w celu przesyłania faktur w formie elektronicznej</w:t>
      </w:r>
    </w:p>
    <w:p w14:paraId="543CDE43" w14:textId="77777777" w:rsidR="002772E0" w:rsidRDefault="002772E0" w:rsidP="002772E0">
      <w:pPr>
        <w:spacing w:after="129" w:line="265" w:lineRule="auto"/>
        <w:ind w:hanging="10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…………………………………………………………………………………..…………………</w:t>
      </w:r>
    </w:p>
    <w:p w14:paraId="3E27969E" w14:textId="77777777" w:rsidR="002772E0" w:rsidRPr="002A3DDA" w:rsidRDefault="002772E0" w:rsidP="002772E0">
      <w:pPr>
        <w:spacing w:after="129" w:line="265" w:lineRule="auto"/>
        <w:ind w:hanging="658"/>
        <w:jc w:val="center"/>
        <w:rPr>
          <w:b/>
          <w:bCs/>
        </w:rPr>
      </w:pPr>
      <w:r w:rsidRPr="002A3DDA">
        <w:rPr>
          <w:b/>
          <w:bCs/>
        </w:rPr>
        <w:t>Osoba do kontaktu w sprawie realizacji zamówienia (tel. / e-mail)</w:t>
      </w:r>
    </w:p>
    <w:p w14:paraId="0FCA02EB" w14:textId="77777777" w:rsidR="002772E0" w:rsidRDefault="002772E0" w:rsidP="002772E0">
      <w:pPr>
        <w:spacing w:after="129" w:line="265" w:lineRule="auto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…………………………………………………………………………………..…………………</w:t>
      </w:r>
    </w:p>
    <w:p w14:paraId="384F25E2" w14:textId="3A35C648" w:rsidR="0071052F" w:rsidRPr="0071052F" w:rsidRDefault="0071052F" w:rsidP="0071052F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kern w:val="0"/>
          <w:sz w:val="24"/>
          <w:szCs w:val="24"/>
          <w:lang w:eastAsia="pl-PL"/>
          <w14:ligatures w14:val="none"/>
        </w:rPr>
      </w:pPr>
      <w:r w:rsidRPr="0071052F">
        <w:rPr>
          <w:rFonts w:ascii="Arial" w:eastAsia="Times New Roman" w:hAnsi="Arial" w:cs="Arial"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DRUK ZAMÓWIENIA NA </w:t>
      </w:r>
      <w:r w:rsidRPr="0071052F">
        <w:rPr>
          <w:rFonts w:ascii="Arial" w:eastAsia="Times New Roman" w:hAnsi="Arial" w:cs="Arial"/>
          <w:b/>
          <w:color w:val="0070C0"/>
          <w:kern w:val="0"/>
          <w:sz w:val="24"/>
          <w:szCs w:val="24"/>
          <w:lang w:eastAsia="pl-PL"/>
          <w14:ligatures w14:val="none"/>
        </w:rPr>
        <w:t>AKCESORIA KOMPUTEROWE</w:t>
      </w:r>
      <w:r w:rsidR="000760D7">
        <w:rPr>
          <w:rFonts w:ascii="Arial" w:eastAsia="Times New Roman" w:hAnsi="Arial" w:cs="Arial"/>
          <w:b/>
          <w:color w:val="0070C0"/>
          <w:kern w:val="0"/>
          <w:sz w:val="24"/>
          <w:szCs w:val="24"/>
          <w:lang w:eastAsia="pl-PL"/>
          <w14:ligatures w14:val="none"/>
        </w:rPr>
        <w:t xml:space="preserve"> DELL</w:t>
      </w:r>
    </w:p>
    <w:p w14:paraId="4F6D1323" w14:textId="77777777" w:rsidR="0071052F" w:rsidRPr="0071052F" w:rsidRDefault="0071052F" w:rsidP="0071052F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kern w:val="0"/>
          <w:sz w:val="24"/>
          <w:szCs w:val="24"/>
          <w:lang w:eastAsia="pl-PL"/>
          <w14:ligatures w14:val="none"/>
        </w:rPr>
      </w:pPr>
    </w:p>
    <w:p w14:paraId="2683FCDC" w14:textId="279EE8F0" w:rsidR="0071052F" w:rsidRPr="0071052F" w:rsidRDefault="0071052F" w:rsidP="0071052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</w:pPr>
      <w:r w:rsidRPr="0071052F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 xml:space="preserve">Oferta aktualna na zamówienia złożone w okresie od </w:t>
      </w:r>
      <w:r w:rsidR="003471FB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10</w:t>
      </w:r>
      <w:r w:rsidRPr="0071052F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.</w:t>
      </w:r>
      <w:r w:rsidR="009D71CD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0</w:t>
      </w:r>
      <w:r w:rsidR="00F904B8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3</w:t>
      </w:r>
      <w:r w:rsidRPr="0071052F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.202</w:t>
      </w:r>
      <w:r w:rsidR="009D71CD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6</w:t>
      </w:r>
      <w:r w:rsidRPr="0071052F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 xml:space="preserve">r. do </w:t>
      </w:r>
      <w:r w:rsidR="00886D82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odwołania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5"/>
        <w:gridCol w:w="1939"/>
        <w:gridCol w:w="2948"/>
      </w:tblGrid>
      <w:tr w:rsidR="0071052F" w:rsidRPr="0071052F" w14:paraId="075E6AD6" w14:textId="77777777" w:rsidTr="002772E0">
        <w:tc>
          <w:tcPr>
            <w:tcW w:w="5745" w:type="dxa"/>
          </w:tcPr>
          <w:p w14:paraId="762F254D" w14:textId="77777777" w:rsidR="0071052F" w:rsidRPr="0071052F" w:rsidRDefault="0071052F" w:rsidP="0071052F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pl-PL"/>
                <w14:ligatures w14:val="none"/>
              </w:rPr>
              <w:t>Nazwa</w:t>
            </w:r>
          </w:p>
        </w:tc>
        <w:tc>
          <w:tcPr>
            <w:tcW w:w="1939" w:type="dxa"/>
          </w:tcPr>
          <w:p w14:paraId="09B6E214" w14:textId="77777777" w:rsidR="0071052F" w:rsidRPr="002772E0" w:rsidRDefault="0071052F" w:rsidP="00FB7540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pl-PL"/>
                <w14:ligatures w14:val="none"/>
              </w:rPr>
              <w:t>Cena sprzedaży netto zł dla LP</w:t>
            </w:r>
          </w:p>
        </w:tc>
        <w:tc>
          <w:tcPr>
            <w:tcW w:w="2948" w:type="dxa"/>
          </w:tcPr>
          <w:p w14:paraId="480BCA58" w14:textId="77777777" w:rsidR="0071052F" w:rsidRPr="0071052F" w:rsidRDefault="0071052F" w:rsidP="0071052F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pl-PL"/>
                <w14:ligatures w14:val="none"/>
              </w:rPr>
              <w:t>Ilość zamówiona</w:t>
            </w:r>
          </w:p>
        </w:tc>
      </w:tr>
      <w:tr w:rsidR="0071052F" w:rsidRPr="0071052F" w14:paraId="15671958" w14:textId="77777777" w:rsidTr="002772E0">
        <w:trPr>
          <w:trHeight w:val="1879"/>
        </w:trPr>
        <w:tc>
          <w:tcPr>
            <w:tcW w:w="5745" w:type="dxa"/>
            <w:vMerge w:val="restart"/>
          </w:tcPr>
          <w:p w14:paraId="4C35578D" w14:textId="77777777" w:rsidR="0071052F" w:rsidRPr="0071052F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Torba na LAPTOP</w:t>
            </w:r>
          </w:p>
          <w:p w14:paraId="356CA4D3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i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/>
                <w:i/>
                <w:iCs/>
                <w:kern w:val="0"/>
                <w:sz w:val="18"/>
                <w:szCs w:val="18"/>
                <w:lang w:eastAsia="pl-PL"/>
                <w14:ligatures w14:val="none"/>
              </w:rPr>
              <w:t xml:space="preserve">- </w:t>
            </w:r>
            <w:r w:rsidRPr="002772E0">
              <w:rPr>
                <w:rFonts w:ascii="Arial" w:eastAsia="Times New Roman" w:hAnsi="Arial" w:cs="Arial"/>
                <w:bCs/>
                <w:i/>
                <w:iCs/>
                <w:kern w:val="0"/>
                <w:sz w:val="18"/>
                <w:szCs w:val="18"/>
                <w:lang w:eastAsia="pl-PL"/>
                <w14:ligatures w14:val="none"/>
              </w:rPr>
              <w:t>odpowiednia do laptopów o rozmiarach od 14” do 15,6”</w:t>
            </w:r>
          </w:p>
          <w:p w14:paraId="23FBFC02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i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i/>
                <w:iCs/>
                <w:kern w:val="0"/>
                <w:sz w:val="18"/>
                <w:szCs w:val="18"/>
                <w:lang w:eastAsia="pl-PL"/>
                <w14:ligatures w14:val="none"/>
              </w:rPr>
              <w:t>- kolor czarny lub ciemno szary</w:t>
            </w:r>
          </w:p>
          <w:p w14:paraId="14FFABE6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i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i/>
                <w:iCs/>
                <w:kern w:val="0"/>
                <w:sz w:val="18"/>
                <w:szCs w:val="18"/>
                <w:lang w:eastAsia="pl-PL"/>
                <w14:ligatures w14:val="none"/>
              </w:rPr>
              <w:t>- odporność na wilgoć</w:t>
            </w:r>
          </w:p>
          <w:p w14:paraId="2F7261DC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i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i/>
                <w:iCs/>
                <w:kern w:val="0"/>
                <w:sz w:val="18"/>
                <w:szCs w:val="18"/>
                <w:lang w:eastAsia="pl-PL"/>
                <w14:ligatures w14:val="none"/>
              </w:rPr>
              <w:t>- odporna na zarysowania i chroniąca laptop przed uszkodzeniami po upadku czy zawilgoceniu</w:t>
            </w:r>
          </w:p>
          <w:p w14:paraId="5220FD74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i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i/>
                <w:iCs/>
                <w:kern w:val="0"/>
                <w:sz w:val="18"/>
                <w:szCs w:val="18"/>
                <w:lang w:eastAsia="pl-PL"/>
                <w14:ligatures w14:val="none"/>
              </w:rPr>
              <w:t xml:space="preserve">- bagaż przechodzący kontrolę </w:t>
            </w:r>
          </w:p>
          <w:p w14:paraId="56A81E63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i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i/>
                <w:iCs/>
                <w:kern w:val="0"/>
                <w:sz w:val="18"/>
                <w:szCs w:val="18"/>
                <w:lang w:eastAsia="pl-PL"/>
                <w14:ligatures w14:val="none"/>
              </w:rPr>
              <w:t>- wyposażona w otwór na uchwyt walizki</w:t>
            </w:r>
          </w:p>
          <w:p w14:paraId="0AA28E3D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i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i/>
                <w:iCs/>
                <w:kern w:val="0"/>
                <w:sz w:val="18"/>
                <w:szCs w:val="18"/>
                <w:lang w:eastAsia="pl-PL"/>
                <w14:ligatures w14:val="none"/>
              </w:rPr>
              <w:t>- dwukomorowa – specjalne przegrody na komputer (laptop) i na dokumenty oraz na akcesoria</w:t>
            </w:r>
          </w:p>
          <w:p w14:paraId="19377E93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i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i/>
                <w:iCs/>
                <w:kern w:val="0"/>
                <w:sz w:val="18"/>
                <w:szCs w:val="18"/>
                <w:lang w:eastAsia="pl-PL"/>
                <w14:ligatures w14:val="none"/>
              </w:rPr>
              <w:t xml:space="preserve">- posiada wykładane uchwyty do przenoszenia </w:t>
            </w:r>
          </w:p>
          <w:p w14:paraId="00FF7AAA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i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i/>
                <w:iCs/>
                <w:kern w:val="0"/>
                <w:sz w:val="18"/>
                <w:szCs w:val="18"/>
                <w:lang w:eastAsia="pl-PL"/>
                <w14:ligatures w14:val="none"/>
              </w:rPr>
              <w:t xml:space="preserve">- wyposażona w pasek na ramię o regulowanej długości </w:t>
            </w:r>
          </w:p>
          <w:p w14:paraId="64117424" w14:textId="77777777" w:rsidR="0071052F" w:rsidRPr="002772E0" w:rsidRDefault="0071052F" w:rsidP="0071052F">
            <w:pPr>
              <w:keepNext/>
              <w:keepLines/>
              <w:spacing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bCs/>
                <w:i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/>
                <w:bCs/>
                <w:iCs/>
                <w:kern w:val="0"/>
                <w:sz w:val="18"/>
                <w:szCs w:val="18"/>
                <w:lang w:eastAsia="pl-PL"/>
                <w14:ligatures w14:val="none"/>
              </w:rPr>
              <w:t>Dostawa, serwis gwarancyjny i pogwarancyjny firma TAKMA</w:t>
            </w:r>
          </w:p>
        </w:tc>
        <w:tc>
          <w:tcPr>
            <w:tcW w:w="1939" w:type="dxa"/>
            <w:vMerge w:val="restart"/>
            <w:vAlign w:val="center"/>
          </w:tcPr>
          <w:p w14:paraId="0CA1859D" w14:textId="77777777" w:rsidR="0071052F" w:rsidRPr="00475293" w:rsidRDefault="0071052F" w:rsidP="00FB7540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7529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275,-</w:t>
            </w:r>
          </w:p>
          <w:p w14:paraId="2B8F92A1" w14:textId="77777777" w:rsidR="0071052F" w:rsidRPr="00475293" w:rsidRDefault="0071052F" w:rsidP="00FB7540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48" w:type="dxa"/>
            <w:tcBorders>
              <w:bottom w:val="nil"/>
            </w:tcBorders>
            <w:vAlign w:val="center"/>
          </w:tcPr>
          <w:p w14:paraId="3DF905FA" w14:textId="77777777" w:rsidR="0071052F" w:rsidRPr="0071052F" w:rsidRDefault="0071052F" w:rsidP="002772E0">
            <w:pPr>
              <w:keepNext/>
              <w:keepLines/>
              <w:spacing w:before="120" w:after="0" w:line="240" w:lineRule="auto"/>
              <w:ind w:right="142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pl-PL"/>
                <w14:ligatures w14:val="none"/>
              </w:rPr>
              <w:drawing>
                <wp:inline distT="0" distB="0" distL="0" distR="0" wp14:anchorId="501BA920" wp14:editId="160C128A">
                  <wp:extent cx="1130300" cy="1106752"/>
                  <wp:effectExtent l="0" t="0" r="0" b="0"/>
                  <wp:docPr id="171948366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48366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800" cy="113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52F" w:rsidRPr="0071052F" w14:paraId="19F466B7" w14:textId="77777777" w:rsidTr="002772E0">
        <w:trPr>
          <w:trHeight w:val="825"/>
        </w:trPr>
        <w:tc>
          <w:tcPr>
            <w:tcW w:w="5745" w:type="dxa"/>
            <w:vMerge/>
          </w:tcPr>
          <w:p w14:paraId="2F44106C" w14:textId="77777777" w:rsidR="0071052F" w:rsidRPr="0071052F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939" w:type="dxa"/>
            <w:vMerge/>
            <w:vAlign w:val="center"/>
          </w:tcPr>
          <w:p w14:paraId="6136D5B3" w14:textId="77777777" w:rsidR="0071052F" w:rsidRPr="00475293" w:rsidRDefault="0071052F" w:rsidP="00FB7540">
            <w:pPr>
              <w:keepNext/>
              <w:keepLines/>
              <w:spacing w:before="120"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48" w:type="dxa"/>
            <w:tcBorders>
              <w:top w:val="nil"/>
            </w:tcBorders>
            <w:vAlign w:val="center"/>
          </w:tcPr>
          <w:p w14:paraId="0FB12566" w14:textId="77777777" w:rsidR="0071052F" w:rsidRPr="0071052F" w:rsidRDefault="0071052F" w:rsidP="0071052F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……..…….. sztuk</w:t>
            </w:r>
          </w:p>
        </w:tc>
      </w:tr>
      <w:tr w:rsidR="0071052F" w:rsidRPr="0071052F" w14:paraId="194F80EC" w14:textId="77777777" w:rsidTr="002772E0">
        <w:trPr>
          <w:trHeight w:val="1655"/>
        </w:trPr>
        <w:tc>
          <w:tcPr>
            <w:tcW w:w="5745" w:type="dxa"/>
            <w:vMerge w:val="restart"/>
          </w:tcPr>
          <w:p w14:paraId="501537D9" w14:textId="77777777" w:rsidR="0071052F" w:rsidRPr="0071052F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Podkładka pod mysz </w:t>
            </w:r>
          </w:p>
          <w:p w14:paraId="590C509B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pl-PL"/>
                <w14:ligatures w14:val="none"/>
              </w:rPr>
              <w:t xml:space="preserve">- </w:t>
            </w: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guma, tkanina, tworzywo sztuczne, pianka</w:t>
            </w:r>
          </w:p>
          <w:p w14:paraId="487D1CCE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materiał zapobiegający przesuwaniu się po blacie biurka</w:t>
            </w:r>
          </w:p>
          <w:p w14:paraId="02C6E428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materiał przyjazny i bezpieczny dla skory człowieka</w:t>
            </w:r>
          </w:p>
          <w:p w14:paraId="232B736D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pokrycie warstwy wierzchniej z materiału niepękającego pod wpływem temperatury i normalnego użytkowania</w:t>
            </w:r>
          </w:p>
          <w:p w14:paraId="54F7EC79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grubość w przedziale od 2 do 5 mm</w:t>
            </w:r>
          </w:p>
          <w:p w14:paraId="4637C090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wymiary w przedziale od 20 x 20 i 22 x 22 cm</w:t>
            </w:r>
          </w:p>
          <w:p w14:paraId="63E32FA6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bez poduszki na nadgarstek</w:t>
            </w:r>
          </w:p>
          <w:p w14:paraId="1DA7DD41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/>
                <w:bCs/>
                <w:iCs/>
                <w:kern w:val="0"/>
                <w:sz w:val="18"/>
                <w:szCs w:val="18"/>
                <w:lang w:eastAsia="pl-PL"/>
                <w14:ligatures w14:val="none"/>
              </w:rPr>
              <w:t>Dostawa, serwis gwarancyjny i pogwarancyjny firma TAKMA</w:t>
            </w:r>
          </w:p>
        </w:tc>
        <w:tc>
          <w:tcPr>
            <w:tcW w:w="1939" w:type="dxa"/>
            <w:vMerge w:val="restart"/>
            <w:vAlign w:val="center"/>
          </w:tcPr>
          <w:p w14:paraId="4BDFDA4F" w14:textId="77777777" w:rsidR="0071052F" w:rsidRPr="00475293" w:rsidRDefault="0071052F" w:rsidP="00FB7540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7529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12,10</w:t>
            </w:r>
          </w:p>
        </w:tc>
        <w:tc>
          <w:tcPr>
            <w:tcW w:w="2948" w:type="dxa"/>
            <w:tcBorders>
              <w:bottom w:val="nil"/>
            </w:tcBorders>
            <w:vAlign w:val="center"/>
          </w:tcPr>
          <w:p w14:paraId="65C6DE6A" w14:textId="77777777" w:rsidR="0071052F" w:rsidRPr="0071052F" w:rsidRDefault="0071052F" w:rsidP="002772E0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pl-PL"/>
                <w14:ligatures w14:val="none"/>
              </w:rPr>
              <w:drawing>
                <wp:inline distT="0" distB="0" distL="0" distR="0" wp14:anchorId="784B8B4F" wp14:editId="052C5FDF">
                  <wp:extent cx="906119" cy="588397"/>
                  <wp:effectExtent l="0" t="0" r="0" b="0"/>
                  <wp:docPr id="92572862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72862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529" cy="6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52F" w:rsidRPr="0071052F" w14:paraId="1AACA6E9" w14:textId="77777777" w:rsidTr="002772E0">
        <w:trPr>
          <w:trHeight w:val="563"/>
        </w:trPr>
        <w:tc>
          <w:tcPr>
            <w:tcW w:w="5745" w:type="dxa"/>
            <w:vMerge/>
          </w:tcPr>
          <w:p w14:paraId="1A118D3E" w14:textId="77777777" w:rsidR="0071052F" w:rsidRPr="0071052F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939" w:type="dxa"/>
            <w:vMerge/>
            <w:vAlign w:val="center"/>
          </w:tcPr>
          <w:p w14:paraId="2E643D25" w14:textId="77777777" w:rsidR="0071052F" w:rsidRPr="00475293" w:rsidRDefault="0071052F" w:rsidP="00FB7540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48" w:type="dxa"/>
            <w:tcBorders>
              <w:top w:val="nil"/>
            </w:tcBorders>
            <w:vAlign w:val="center"/>
          </w:tcPr>
          <w:p w14:paraId="568A8211" w14:textId="77777777" w:rsidR="0071052F" w:rsidRPr="0071052F" w:rsidRDefault="0071052F" w:rsidP="0071052F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……………… sztuk</w:t>
            </w:r>
          </w:p>
        </w:tc>
      </w:tr>
      <w:tr w:rsidR="0071052F" w:rsidRPr="0071052F" w14:paraId="71C52D99" w14:textId="77777777" w:rsidTr="002772E0">
        <w:trPr>
          <w:trHeight w:val="1833"/>
        </w:trPr>
        <w:tc>
          <w:tcPr>
            <w:tcW w:w="5745" w:type="dxa"/>
            <w:vMerge w:val="restart"/>
          </w:tcPr>
          <w:p w14:paraId="6C8BFF39" w14:textId="77777777" w:rsidR="0071052F" w:rsidRPr="0071052F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51CB31F4" w14:textId="77777777" w:rsidR="0071052F" w:rsidRPr="0071052F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Podnóżek biurowy do pracy przy komputerze</w:t>
            </w:r>
          </w:p>
          <w:p w14:paraId="7B484E68" w14:textId="77777777" w:rsidR="0071052F" w:rsidRPr="0071052F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i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b/>
                <w:i/>
                <w:iCs/>
                <w:kern w:val="0"/>
                <w:sz w:val="20"/>
                <w:szCs w:val="20"/>
                <w:lang w:eastAsia="pl-PL"/>
                <w14:ligatures w14:val="none"/>
              </w:rPr>
              <w:t xml:space="preserve">- wykonany z trwałego tworzywa </w:t>
            </w:r>
          </w:p>
          <w:p w14:paraId="1FF4D3C9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z regulowaną wysokością w zakresie 110 – 140 – 170 mm</w:t>
            </w:r>
          </w:p>
          <w:p w14:paraId="0E6D7DFF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z regulowanym kątem nachylenia od 0 do 30%</w:t>
            </w:r>
          </w:p>
          <w:p w14:paraId="1987470D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dwie pozycje wysokości</w:t>
            </w:r>
          </w:p>
          <w:p w14:paraId="75BD8607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powierzchnia antypoślizgowa</w:t>
            </w:r>
          </w:p>
          <w:p w14:paraId="02CB9F40" w14:textId="77777777" w:rsidR="0071052F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wymiary max 470 x 350 cm</w:t>
            </w:r>
          </w:p>
          <w:p w14:paraId="3C9AE143" w14:textId="77777777" w:rsidR="002772E0" w:rsidRPr="002772E0" w:rsidRDefault="002772E0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</w:p>
          <w:p w14:paraId="693861F7" w14:textId="77777777" w:rsidR="0071052F" w:rsidRPr="0071052F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/>
                <w:bCs/>
                <w:iCs/>
                <w:kern w:val="0"/>
                <w:sz w:val="18"/>
                <w:szCs w:val="18"/>
                <w:lang w:eastAsia="pl-PL"/>
                <w14:ligatures w14:val="none"/>
              </w:rPr>
              <w:t>Dostawa, serwis gwarancyjny i pogwarancyjny firma TAKMA</w:t>
            </w:r>
          </w:p>
        </w:tc>
        <w:tc>
          <w:tcPr>
            <w:tcW w:w="1939" w:type="dxa"/>
            <w:vMerge w:val="restart"/>
            <w:vAlign w:val="center"/>
          </w:tcPr>
          <w:p w14:paraId="331335EB" w14:textId="77777777" w:rsidR="0071052F" w:rsidRPr="00475293" w:rsidRDefault="0071052F" w:rsidP="00FB7540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7529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165,-</w:t>
            </w:r>
          </w:p>
        </w:tc>
        <w:tc>
          <w:tcPr>
            <w:tcW w:w="2948" w:type="dxa"/>
            <w:tcBorders>
              <w:bottom w:val="nil"/>
            </w:tcBorders>
            <w:vAlign w:val="center"/>
          </w:tcPr>
          <w:p w14:paraId="03085583" w14:textId="77777777" w:rsidR="0071052F" w:rsidRPr="0071052F" w:rsidRDefault="0071052F" w:rsidP="002772E0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pl-PL"/>
                <w14:ligatures w14:val="none"/>
              </w:rPr>
              <w:drawing>
                <wp:inline distT="0" distB="0" distL="0" distR="0" wp14:anchorId="12669F64" wp14:editId="05FD8DB5">
                  <wp:extent cx="1404620" cy="867559"/>
                  <wp:effectExtent l="0" t="0" r="5080" b="0"/>
                  <wp:docPr id="154734926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34926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489" cy="89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52F" w:rsidRPr="0071052F" w14:paraId="0F283551" w14:textId="77777777" w:rsidTr="002772E0">
        <w:trPr>
          <w:trHeight w:val="563"/>
        </w:trPr>
        <w:tc>
          <w:tcPr>
            <w:tcW w:w="5745" w:type="dxa"/>
            <w:vMerge/>
          </w:tcPr>
          <w:p w14:paraId="34732A77" w14:textId="77777777" w:rsidR="0071052F" w:rsidRPr="0071052F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939" w:type="dxa"/>
            <w:vMerge/>
            <w:vAlign w:val="center"/>
          </w:tcPr>
          <w:p w14:paraId="4130E694" w14:textId="77777777" w:rsidR="0071052F" w:rsidRPr="00475293" w:rsidRDefault="0071052F" w:rsidP="00FB7540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48" w:type="dxa"/>
            <w:tcBorders>
              <w:top w:val="nil"/>
            </w:tcBorders>
            <w:vAlign w:val="center"/>
          </w:tcPr>
          <w:p w14:paraId="0C0AA352" w14:textId="77777777" w:rsidR="0071052F" w:rsidRPr="0071052F" w:rsidRDefault="0071052F" w:rsidP="0071052F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……………… sztuk</w:t>
            </w:r>
          </w:p>
        </w:tc>
      </w:tr>
      <w:tr w:rsidR="0071052F" w:rsidRPr="0071052F" w14:paraId="263A894B" w14:textId="77777777" w:rsidTr="002772E0">
        <w:trPr>
          <w:trHeight w:val="1833"/>
        </w:trPr>
        <w:tc>
          <w:tcPr>
            <w:tcW w:w="5745" w:type="dxa"/>
            <w:vMerge w:val="restart"/>
          </w:tcPr>
          <w:p w14:paraId="14922491" w14:textId="49396E55" w:rsidR="0071052F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Mobilny dysk twardy zewnętrzny Samsung model SSD T9 USB 3.2 Gen 2x2</w:t>
            </w: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1 TB</w:t>
            </w:r>
          </w:p>
          <w:p w14:paraId="52BE8F71" w14:textId="622A3108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pojemność 1 TB</w:t>
            </w:r>
          </w:p>
          <w:p w14:paraId="459194BC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wydajność 2 TB</w:t>
            </w:r>
          </w:p>
          <w:p w14:paraId="7D03C3C3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odczyt sekwencyjny 2000 MB/s</w:t>
            </w:r>
          </w:p>
          <w:p w14:paraId="147A1D62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szyfrowanie 256 bitowe, sprzętowe AES</w:t>
            </w:r>
          </w:p>
          <w:p w14:paraId="2BC5F0B9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zapis sekwencyjny do 1950 MB/s</w:t>
            </w:r>
          </w:p>
          <w:p w14:paraId="63B0C4EB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val="en-US"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val="en-US" w:eastAsia="pl-PL"/>
                <w14:ligatures w14:val="none"/>
              </w:rPr>
              <w:t>- interfejs USB 3.2 Gen 2x2</w:t>
            </w:r>
          </w:p>
          <w:p w14:paraId="0F7F51CD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val="en-US"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val="en-US" w:eastAsia="pl-PL"/>
                <w14:ligatures w14:val="none"/>
              </w:rPr>
              <w:t>- protokół UASP</w:t>
            </w:r>
          </w:p>
          <w:p w14:paraId="2271E490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IP65</w:t>
            </w:r>
          </w:p>
          <w:p w14:paraId="065A3FE8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urządzenia kompatybilne – komputery stacjonarne, laptopy, smartfony, tablety z android, TV Smart, kamery</w:t>
            </w:r>
          </w:p>
          <w:p w14:paraId="4F5267B8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waga 125g</w:t>
            </w:r>
          </w:p>
          <w:p w14:paraId="2761DFC7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kompatybilność z Windows, macOS, Android</w:t>
            </w:r>
          </w:p>
          <w:p w14:paraId="70D29847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/>
                <w:bCs/>
                <w:iCs/>
                <w:kern w:val="0"/>
                <w:sz w:val="18"/>
                <w:szCs w:val="18"/>
                <w:lang w:eastAsia="pl-PL"/>
                <w14:ligatures w14:val="none"/>
              </w:rPr>
              <w:t>Dostawa, serwis gwarancyjny i pogwarancyjny firma TAKMA</w:t>
            </w:r>
          </w:p>
        </w:tc>
        <w:tc>
          <w:tcPr>
            <w:tcW w:w="1939" w:type="dxa"/>
            <w:vMerge w:val="restart"/>
            <w:vAlign w:val="center"/>
          </w:tcPr>
          <w:p w14:paraId="5A28C477" w14:textId="6262C4CE" w:rsidR="0071052F" w:rsidRPr="00475293" w:rsidRDefault="008B7AA6" w:rsidP="00FB7540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605</w:t>
            </w:r>
            <w:r w:rsidR="0071052F" w:rsidRPr="0047529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,-</w:t>
            </w:r>
          </w:p>
        </w:tc>
        <w:tc>
          <w:tcPr>
            <w:tcW w:w="2948" w:type="dxa"/>
            <w:tcBorders>
              <w:bottom w:val="nil"/>
            </w:tcBorders>
            <w:vAlign w:val="center"/>
          </w:tcPr>
          <w:p w14:paraId="6905FFFD" w14:textId="77777777" w:rsidR="0071052F" w:rsidRPr="0071052F" w:rsidRDefault="0071052F" w:rsidP="002772E0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pl-PL"/>
                <w14:ligatures w14:val="none"/>
              </w:rPr>
              <w:drawing>
                <wp:inline distT="0" distB="0" distL="0" distR="0" wp14:anchorId="6B320C14" wp14:editId="7A06455C">
                  <wp:extent cx="966082" cy="652006"/>
                  <wp:effectExtent l="0" t="0" r="0" b="0"/>
                  <wp:docPr id="19167707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77070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04" cy="68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52F" w:rsidRPr="0071052F" w14:paraId="7CFD46A0" w14:textId="77777777" w:rsidTr="002772E0">
        <w:trPr>
          <w:trHeight w:val="563"/>
        </w:trPr>
        <w:tc>
          <w:tcPr>
            <w:tcW w:w="5745" w:type="dxa"/>
            <w:vMerge/>
          </w:tcPr>
          <w:p w14:paraId="2EB1C9CE" w14:textId="77777777" w:rsidR="0071052F" w:rsidRPr="0071052F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939" w:type="dxa"/>
            <w:vMerge/>
            <w:vAlign w:val="center"/>
          </w:tcPr>
          <w:p w14:paraId="7597A937" w14:textId="77777777" w:rsidR="0071052F" w:rsidRPr="0071052F" w:rsidRDefault="0071052F" w:rsidP="00FB7540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948" w:type="dxa"/>
            <w:tcBorders>
              <w:top w:val="nil"/>
            </w:tcBorders>
            <w:vAlign w:val="center"/>
          </w:tcPr>
          <w:p w14:paraId="5643AAD3" w14:textId="77777777" w:rsidR="0071052F" w:rsidRPr="0071052F" w:rsidRDefault="0071052F" w:rsidP="0071052F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………. sztuk</w:t>
            </w:r>
          </w:p>
        </w:tc>
      </w:tr>
    </w:tbl>
    <w:p w14:paraId="1B8B707F" w14:textId="77777777" w:rsidR="0071052F" w:rsidRPr="0071052F" w:rsidRDefault="0071052F" w:rsidP="0071052F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"/>
          <w:szCs w:val="2"/>
          <w:lang w:eastAsia="pl-PL"/>
          <w14:ligatures w14:val="none"/>
        </w:rPr>
      </w:pPr>
    </w:p>
    <w:p w14:paraId="4F678217" w14:textId="77777777" w:rsidR="0071052F" w:rsidRPr="0071052F" w:rsidRDefault="0071052F" w:rsidP="0071052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14:paraId="50F690E9" w14:textId="77777777" w:rsidR="0071052F" w:rsidRPr="0071052F" w:rsidRDefault="0071052F" w:rsidP="0071052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14:paraId="1E220B58" w14:textId="77777777" w:rsidR="0071052F" w:rsidRPr="0071052F" w:rsidRDefault="0071052F" w:rsidP="0071052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5"/>
        <w:gridCol w:w="1794"/>
        <w:gridCol w:w="3093"/>
      </w:tblGrid>
      <w:tr w:rsidR="0071052F" w:rsidRPr="0071052F" w14:paraId="0FF38E5E" w14:textId="77777777" w:rsidTr="002772E0">
        <w:trPr>
          <w:trHeight w:val="1833"/>
        </w:trPr>
        <w:tc>
          <w:tcPr>
            <w:tcW w:w="5745" w:type="dxa"/>
            <w:vMerge w:val="restart"/>
          </w:tcPr>
          <w:p w14:paraId="1B19FA80" w14:textId="77777777" w:rsidR="0071052F" w:rsidRDefault="0071052F" w:rsidP="002772E0">
            <w:pPr>
              <w:keepNext/>
              <w:keepLines/>
              <w:spacing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Mobilny dysk twardy zewnętrzny Samsung model SSD T7 Shield USB 3.2 2TB</w:t>
            </w:r>
          </w:p>
          <w:p w14:paraId="69294A09" w14:textId="23C816B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pojemność 2 TB</w:t>
            </w:r>
          </w:p>
          <w:p w14:paraId="4EABB792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wydajność 2 TB</w:t>
            </w:r>
          </w:p>
          <w:p w14:paraId="2CAE4949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odczyt sekwencyjny 1050 MB/s</w:t>
            </w:r>
          </w:p>
          <w:p w14:paraId="353E48EA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szyfrowanie 256 bitowe, sprzętowe AES</w:t>
            </w:r>
          </w:p>
          <w:p w14:paraId="31801938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zapis sekwencyjny do 1950 MB/s</w:t>
            </w:r>
          </w:p>
          <w:p w14:paraId="1A543584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val="en-US"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val="en-US" w:eastAsia="pl-PL"/>
                <w14:ligatures w14:val="none"/>
              </w:rPr>
              <w:t>- interfejs USB 3.2 Gen 2</w:t>
            </w:r>
          </w:p>
          <w:p w14:paraId="2B95B6F6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val="en-US"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val="en-US" w:eastAsia="pl-PL"/>
                <w14:ligatures w14:val="none"/>
              </w:rPr>
              <w:t>- protokół UASP</w:t>
            </w:r>
          </w:p>
          <w:p w14:paraId="2998C313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val="en-GB"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val="en-GB" w:eastAsia="pl-PL"/>
                <w14:ligatures w14:val="none"/>
              </w:rPr>
              <w:t>- IP65</w:t>
            </w:r>
          </w:p>
          <w:p w14:paraId="64808338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urządzenia kompatybilne – komputery stacjonarne, laptopy, smartfony, tablety z android, TV Smart, kamery</w:t>
            </w:r>
          </w:p>
          <w:p w14:paraId="3136FAF3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waga 100g</w:t>
            </w:r>
          </w:p>
          <w:p w14:paraId="2545FC91" w14:textId="77777777" w:rsidR="0071052F" w:rsidRPr="002772E0" w:rsidRDefault="0071052F" w:rsidP="002772E0">
            <w:pPr>
              <w:keepNext/>
              <w:keepLines/>
              <w:spacing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kompatybilność z Windows, macOS, Android</w:t>
            </w:r>
          </w:p>
          <w:p w14:paraId="08F71AAD" w14:textId="77777777" w:rsidR="0071052F" w:rsidRPr="0071052F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Cs/>
                <w:kern w:val="0"/>
                <w:sz w:val="16"/>
                <w:szCs w:val="16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pl-PL"/>
                <w14:ligatures w14:val="none"/>
              </w:rPr>
              <w:t>Dostawa, serwis gwarancyjny i pogwarancyjny firma TAKMA</w:t>
            </w:r>
          </w:p>
        </w:tc>
        <w:tc>
          <w:tcPr>
            <w:tcW w:w="1794" w:type="dxa"/>
            <w:vMerge w:val="restart"/>
            <w:vAlign w:val="center"/>
          </w:tcPr>
          <w:p w14:paraId="0AC703B7" w14:textId="2F5C1D4D" w:rsidR="0071052F" w:rsidRPr="00475293" w:rsidRDefault="00AA0510" w:rsidP="00FB7540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7529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8</w:t>
            </w:r>
            <w:r w:rsidR="008B7AA6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58</w:t>
            </w:r>
            <w:r w:rsidR="0071052F" w:rsidRPr="0047529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,-</w:t>
            </w:r>
          </w:p>
        </w:tc>
        <w:tc>
          <w:tcPr>
            <w:tcW w:w="3093" w:type="dxa"/>
            <w:tcBorders>
              <w:bottom w:val="nil"/>
            </w:tcBorders>
            <w:vAlign w:val="center"/>
          </w:tcPr>
          <w:p w14:paraId="0FE6450C" w14:textId="77777777" w:rsidR="0071052F" w:rsidRPr="0071052F" w:rsidRDefault="0071052F" w:rsidP="002772E0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pl-PL"/>
                <w14:ligatures w14:val="none"/>
              </w:rPr>
              <w:drawing>
                <wp:inline distT="0" distB="0" distL="0" distR="0" wp14:anchorId="5D9FE26A" wp14:editId="59BDF06C">
                  <wp:extent cx="1076834" cy="731520"/>
                  <wp:effectExtent l="0" t="0" r="3175" b="5080"/>
                  <wp:docPr id="86982674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82674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562" cy="75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52F" w:rsidRPr="0071052F" w14:paraId="6077E43B" w14:textId="77777777" w:rsidTr="002772E0">
        <w:trPr>
          <w:trHeight w:val="563"/>
        </w:trPr>
        <w:tc>
          <w:tcPr>
            <w:tcW w:w="5745" w:type="dxa"/>
            <w:vMerge/>
          </w:tcPr>
          <w:p w14:paraId="0DA957AF" w14:textId="77777777" w:rsidR="0071052F" w:rsidRPr="0071052F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794" w:type="dxa"/>
            <w:vMerge/>
            <w:vAlign w:val="center"/>
          </w:tcPr>
          <w:p w14:paraId="34959C82" w14:textId="77777777" w:rsidR="0071052F" w:rsidRPr="00475293" w:rsidRDefault="0071052F" w:rsidP="00FB7540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093" w:type="dxa"/>
            <w:tcBorders>
              <w:top w:val="nil"/>
            </w:tcBorders>
            <w:vAlign w:val="center"/>
          </w:tcPr>
          <w:p w14:paraId="6AA1E916" w14:textId="77777777" w:rsidR="0071052F" w:rsidRPr="0071052F" w:rsidRDefault="0071052F" w:rsidP="0071052F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………. sztuk</w:t>
            </w:r>
          </w:p>
        </w:tc>
      </w:tr>
      <w:tr w:rsidR="0071052F" w:rsidRPr="0071052F" w14:paraId="37AD11B1" w14:textId="77777777" w:rsidTr="002772E0">
        <w:trPr>
          <w:trHeight w:val="2497"/>
        </w:trPr>
        <w:tc>
          <w:tcPr>
            <w:tcW w:w="5745" w:type="dxa"/>
            <w:vMerge w:val="restart"/>
          </w:tcPr>
          <w:p w14:paraId="727B9335" w14:textId="77777777" w:rsidR="0071052F" w:rsidRPr="0071052F" w:rsidRDefault="0071052F" w:rsidP="002772E0">
            <w:pPr>
              <w:keepNext/>
              <w:keepLines/>
              <w:spacing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Program biurowy kompatybilny z systemem operacyjnym Windows 11 professional. z możliwością aktualizacji – MS 365 Business Standard</w:t>
            </w:r>
          </w:p>
          <w:p w14:paraId="09CB480D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pakiet zaprojektowany dla potrzeb przedsiębiorstw tożsamych z jednostkami LP</w:t>
            </w:r>
          </w:p>
          <w:p w14:paraId="5697CE7F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licencja subskrypcyjna zapewnia klasyczna instalacyjną wersję aplikacji pakietu biurowego, aktualizowana na bieżąco, możliwą do zainstalowania na komputerach klasy PC i na komputerach MAC zawierająca podstawowe aplikacje biurowe</w:t>
            </w:r>
          </w:p>
          <w:p w14:paraId="18D9CBAF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możliwość instalacji pakietu na 5 komputerach klasy PC lub MAC dla każdego użytkownika</w:t>
            </w:r>
          </w:p>
          <w:p w14:paraId="7667C17A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kolejne wersje aktualizowane internetowo</w:t>
            </w:r>
          </w:p>
          <w:p w14:paraId="05765B69" w14:textId="77777777" w:rsidR="0071052F" w:rsidRPr="002772E0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możliwość jednoczesnej pracy przez wielu użytkowników na tym samym dokumencie</w:t>
            </w:r>
          </w:p>
          <w:p w14:paraId="289D88D0" w14:textId="77777777" w:rsidR="0071052F" w:rsidRPr="002772E0" w:rsidRDefault="0071052F" w:rsidP="002772E0">
            <w:pPr>
              <w:keepNext/>
              <w:keepLines/>
              <w:spacing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poczta email klasy biznes o pojemności 50 GB</w:t>
            </w:r>
          </w:p>
          <w:p w14:paraId="3E9659D8" w14:textId="77777777" w:rsidR="0071052F" w:rsidRPr="0071052F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pl-PL"/>
                <w14:ligatures w14:val="none"/>
              </w:rPr>
              <w:t>Dostawa, serwis gwarancyjny i pogwarancyjny firma TAKMA</w:t>
            </w:r>
          </w:p>
        </w:tc>
        <w:tc>
          <w:tcPr>
            <w:tcW w:w="1794" w:type="dxa"/>
            <w:vMerge w:val="restart"/>
            <w:vAlign w:val="center"/>
          </w:tcPr>
          <w:p w14:paraId="29019BD8" w14:textId="77777777" w:rsidR="0071052F" w:rsidRPr="00475293" w:rsidRDefault="0071052F" w:rsidP="00FB7540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7529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616,-</w:t>
            </w:r>
          </w:p>
        </w:tc>
        <w:tc>
          <w:tcPr>
            <w:tcW w:w="3093" w:type="dxa"/>
            <w:tcBorders>
              <w:bottom w:val="nil"/>
            </w:tcBorders>
            <w:vAlign w:val="center"/>
          </w:tcPr>
          <w:p w14:paraId="3DC48848" w14:textId="77777777" w:rsidR="0071052F" w:rsidRPr="0071052F" w:rsidRDefault="0071052F" w:rsidP="002772E0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pl-PL"/>
                <w14:ligatures w14:val="none"/>
              </w:rPr>
              <w:drawing>
                <wp:inline distT="0" distB="0" distL="0" distR="0" wp14:anchorId="66BD38FF" wp14:editId="04407FB5">
                  <wp:extent cx="837548" cy="1216550"/>
                  <wp:effectExtent l="0" t="0" r="1270" b="3175"/>
                  <wp:docPr id="160984179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84179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980" cy="126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52F" w:rsidRPr="0071052F" w14:paraId="138EA2EE" w14:textId="77777777" w:rsidTr="002772E0">
        <w:trPr>
          <w:trHeight w:val="1052"/>
        </w:trPr>
        <w:tc>
          <w:tcPr>
            <w:tcW w:w="5745" w:type="dxa"/>
            <w:vMerge/>
          </w:tcPr>
          <w:p w14:paraId="058C7D7C" w14:textId="77777777" w:rsidR="0071052F" w:rsidRPr="0071052F" w:rsidRDefault="0071052F" w:rsidP="0071052F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794" w:type="dxa"/>
            <w:vMerge/>
            <w:vAlign w:val="center"/>
          </w:tcPr>
          <w:p w14:paraId="79B6AAC7" w14:textId="77777777" w:rsidR="0071052F" w:rsidRPr="0071052F" w:rsidRDefault="0071052F" w:rsidP="00FB7540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93" w:type="dxa"/>
            <w:tcBorders>
              <w:top w:val="nil"/>
            </w:tcBorders>
            <w:vAlign w:val="center"/>
          </w:tcPr>
          <w:p w14:paraId="6FC27EFD" w14:textId="77777777" w:rsidR="0071052F" w:rsidRPr="0071052F" w:rsidRDefault="0071052F" w:rsidP="0071052F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71052F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……….. sztuk</w:t>
            </w:r>
          </w:p>
        </w:tc>
      </w:tr>
    </w:tbl>
    <w:p w14:paraId="5F439A5E" w14:textId="77777777" w:rsidR="0071052F" w:rsidRPr="0071052F" w:rsidRDefault="0071052F" w:rsidP="0071052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14:paraId="3F8600A2" w14:textId="77777777" w:rsidR="0071052F" w:rsidRPr="0071052F" w:rsidRDefault="0071052F" w:rsidP="0071052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71052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Do powyższych cen należy doliczyć podatek VAT 23 %</w:t>
      </w:r>
    </w:p>
    <w:p w14:paraId="12D323B1" w14:textId="77777777" w:rsidR="0071052F" w:rsidRPr="0071052F" w:rsidRDefault="0071052F" w:rsidP="0071052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14:paraId="490CF2CD" w14:textId="77777777" w:rsidR="0071052F" w:rsidRPr="0071052F" w:rsidRDefault="0071052F" w:rsidP="0071052F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14:paraId="10CB707A" w14:textId="77777777" w:rsidR="0071052F" w:rsidRPr="0071052F" w:rsidRDefault="0071052F" w:rsidP="007105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71052F"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eastAsia="pl-PL"/>
          <w14:ligatures w14:val="none"/>
        </w:rPr>
        <w:t>Warunki realizacji:</w:t>
      </w:r>
    </w:p>
    <w:p w14:paraId="67A6AF2A" w14:textId="77777777" w:rsidR="0071052F" w:rsidRPr="0071052F" w:rsidRDefault="0071052F" w:rsidP="007105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71052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Termin realizacji: do uzgodnienia.</w:t>
      </w:r>
      <w:r w:rsidRPr="0071052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71052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71052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71052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71052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  <w:t>………………………</w:t>
      </w:r>
    </w:p>
    <w:p w14:paraId="009ADCF7" w14:textId="5C40B8CE" w:rsidR="0071052F" w:rsidRPr="0071052F" w:rsidRDefault="0071052F" w:rsidP="0071052F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71052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Płatność: Przelew 1</w:t>
      </w:r>
      <w:r w:rsidR="00F904B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4</w:t>
      </w:r>
      <w:r w:rsidRPr="0071052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dni.</w:t>
      </w:r>
      <w:r w:rsidRPr="0071052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71052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71052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71052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71052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71052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  <w:t>Podpis zamawiającego</w:t>
      </w:r>
      <w:r w:rsidRPr="0071052F">
        <w:rPr>
          <w:rFonts w:ascii="Arial" w:eastAsia="Times New Roman" w:hAnsi="Arial" w:cs="Arial"/>
          <w:kern w:val="0"/>
          <w:szCs w:val="20"/>
          <w:lang w:eastAsia="pl-PL"/>
          <w14:ligatures w14:val="none"/>
        </w:rPr>
        <w:t xml:space="preserve"> </w:t>
      </w:r>
    </w:p>
    <w:p w14:paraId="70B43BCE" w14:textId="77777777" w:rsidR="00A81C45" w:rsidRDefault="00A81C45"/>
    <w:p w14:paraId="1E5F6B5E" w14:textId="77777777" w:rsidR="001B307D" w:rsidRDefault="001B307D"/>
    <w:p w14:paraId="0DC5321E" w14:textId="77777777" w:rsidR="001B307D" w:rsidRDefault="001B307D"/>
    <w:p w14:paraId="45BED7D3" w14:textId="77777777" w:rsidR="001B307D" w:rsidRDefault="001B307D"/>
    <w:p w14:paraId="22E8AE9F" w14:textId="77777777" w:rsidR="001B307D" w:rsidRDefault="001B307D"/>
    <w:p w14:paraId="6AD5AD6D" w14:textId="77777777" w:rsidR="001B307D" w:rsidRDefault="001B307D"/>
    <w:p w14:paraId="04AA4354" w14:textId="77777777" w:rsidR="001B307D" w:rsidRDefault="001B307D"/>
    <w:p w14:paraId="0CEB32A2" w14:textId="77777777" w:rsidR="001B307D" w:rsidRDefault="001B307D"/>
    <w:p w14:paraId="0A556668" w14:textId="77777777" w:rsidR="001B307D" w:rsidRDefault="001B307D"/>
    <w:p w14:paraId="6D48D138" w14:textId="77777777" w:rsidR="001B307D" w:rsidRDefault="001B307D"/>
    <w:p w14:paraId="1D8EA12A" w14:textId="77777777" w:rsidR="001B307D" w:rsidRDefault="001B307D"/>
    <w:p w14:paraId="657CB75F" w14:textId="77777777" w:rsidR="001B307D" w:rsidRDefault="001B307D"/>
    <w:p w14:paraId="4483D822" w14:textId="77777777" w:rsidR="001B307D" w:rsidRDefault="001B307D"/>
    <w:p w14:paraId="13F29AC0" w14:textId="77777777" w:rsidR="00A017F8" w:rsidRDefault="00A017F8"/>
    <w:p w14:paraId="4BD3870B" w14:textId="77777777" w:rsidR="00A017F8" w:rsidRDefault="00A017F8"/>
    <w:p w14:paraId="09C30D31" w14:textId="77777777" w:rsidR="00A017F8" w:rsidRDefault="00A017F8"/>
    <w:p w14:paraId="481EC7B3" w14:textId="77777777" w:rsidR="00A017F8" w:rsidRDefault="00A017F8"/>
    <w:p w14:paraId="054CCB6C" w14:textId="10A41A8A" w:rsidR="00A017F8" w:rsidRDefault="00A017F8" w:rsidP="00A017F8">
      <w:pPr>
        <w:jc w:val="right"/>
      </w:pPr>
      <w:r w:rsidRPr="0071052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Data zamówienia…………</w:t>
      </w:r>
      <w:r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2026r.</w:t>
      </w:r>
    </w:p>
    <w:p w14:paraId="1085307D" w14:textId="0B8E2D80" w:rsidR="001B307D" w:rsidRPr="001B307D" w:rsidRDefault="001B307D" w:rsidP="001B307D">
      <w:pPr>
        <w:keepNext/>
        <w:spacing w:after="0" w:line="360" w:lineRule="auto"/>
        <w:outlineLvl w:val="8"/>
        <w:rPr>
          <w:rFonts w:ascii="Calibri" w:eastAsia="Calibri" w:hAnsi="Calibri" w:cs="Times New Roman"/>
          <w:kern w:val="0"/>
          <w14:ligatures w14:val="none"/>
        </w:rPr>
      </w:pPr>
      <w:r w:rsidRPr="001B307D">
        <w:rPr>
          <w:rFonts w:ascii="Calibri" w:eastAsia="Calibri" w:hAnsi="Calibri" w:cs="Times New Roman"/>
          <w:kern w:val="0"/>
          <w14:ligatures w14:val="none"/>
        </w:rPr>
        <w:t xml:space="preserve">                 </w:t>
      </w:r>
      <w:r w:rsidRPr="001B307D">
        <w:rPr>
          <w:rFonts w:ascii="Arial" w:eastAsia="Times New Roman" w:hAnsi="Arial" w:cs="Arial"/>
          <w:kern w:val="0"/>
          <w:sz w:val="16"/>
          <w:szCs w:val="20"/>
          <w:lang w:eastAsia="pl-PL"/>
          <w14:ligatures w14:val="none"/>
        </w:rPr>
        <w:t xml:space="preserve">     ZAMAWIAJĄCY                                                                                                            DOSTAWCA</w:t>
      </w:r>
    </w:p>
    <w:p w14:paraId="60A1DECF" w14:textId="77777777" w:rsidR="001B307D" w:rsidRPr="001B307D" w:rsidRDefault="001B307D" w:rsidP="001B307D">
      <w:pPr>
        <w:spacing w:after="0" w:line="240" w:lineRule="auto"/>
        <w:rPr>
          <w:rFonts w:ascii="Arial" w:eastAsia="Times New Roman" w:hAnsi="Arial" w:cs="Arial"/>
          <w:kern w:val="0"/>
          <w:sz w:val="16"/>
          <w:szCs w:val="20"/>
          <w:lang w:eastAsia="pl-PL"/>
          <w14:ligatures w14:val="none"/>
        </w:rPr>
      </w:pPr>
      <w:r w:rsidRPr="001B307D">
        <w:rPr>
          <w:rFonts w:ascii="Arial" w:eastAsia="Times New Roman" w:hAnsi="Arial" w:cs="Arial"/>
          <w:kern w:val="0"/>
          <w:sz w:val="16"/>
          <w:szCs w:val="20"/>
          <w:lang w:eastAsia="pl-PL"/>
          <w14:ligatures w14:val="none"/>
        </w:rPr>
        <w:t xml:space="preserve">                   </w:t>
      </w:r>
    </w:p>
    <w:tbl>
      <w:tblPr>
        <w:tblW w:w="978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5"/>
        <w:gridCol w:w="992"/>
        <w:gridCol w:w="4895"/>
      </w:tblGrid>
      <w:tr w:rsidR="001B307D" w:rsidRPr="000760D7" w14:paraId="6B563D7F" w14:textId="77777777" w:rsidTr="00295429">
        <w:trPr>
          <w:trHeight w:val="931"/>
        </w:trPr>
        <w:tc>
          <w:tcPr>
            <w:tcW w:w="3895" w:type="dxa"/>
          </w:tcPr>
          <w:p w14:paraId="3CED9C44" w14:textId="77777777" w:rsidR="001B307D" w:rsidRPr="001B307D" w:rsidRDefault="001B307D" w:rsidP="001B307D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i/>
                <w:color w:val="008000"/>
                <w:kern w:val="0"/>
                <w:sz w:val="18"/>
                <w:szCs w:val="20"/>
                <w:lang w:eastAsia="pl-PL"/>
                <w14:ligatures w14:val="none"/>
              </w:rPr>
            </w:pPr>
          </w:p>
          <w:p w14:paraId="0290BA38" w14:textId="77777777" w:rsidR="001B307D" w:rsidRPr="001B307D" w:rsidRDefault="001B307D" w:rsidP="001B307D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05449DD6" w14:textId="77777777" w:rsidR="001B307D" w:rsidRPr="001B307D" w:rsidRDefault="001B307D" w:rsidP="001B307D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3467C3A8" w14:textId="5FE00610" w:rsidR="001B307D" w:rsidRPr="001B307D" w:rsidRDefault="001B307D" w:rsidP="001B307D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BC9D53F" w14:textId="77777777" w:rsidR="001B307D" w:rsidRPr="001B307D" w:rsidRDefault="001B307D" w:rsidP="001B307D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59069895" w14:textId="77777777" w:rsidR="001B307D" w:rsidRPr="001B307D" w:rsidRDefault="001B307D" w:rsidP="001B307D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6D186148" w14:textId="77777777" w:rsidR="001B307D" w:rsidRPr="001B307D" w:rsidRDefault="001B307D" w:rsidP="001B307D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895" w:type="dxa"/>
          </w:tcPr>
          <w:p w14:paraId="5B5904E2" w14:textId="77777777" w:rsidR="001B307D" w:rsidRPr="001B307D" w:rsidRDefault="001B307D" w:rsidP="001B307D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Zakład Usługowo Produkcyjny Lasów Państwowych</w:t>
            </w:r>
          </w:p>
          <w:p w14:paraId="011D4A84" w14:textId="77777777" w:rsidR="001B307D" w:rsidRPr="001B307D" w:rsidRDefault="001B307D" w:rsidP="001B307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91-073 Łódź, ul. Legionów 113</w:t>
            </w:r>
          </w:p>
          <w:p w14:paraId="5BC05975" w14:textId="6843A029" w:rsidR="001B307D" w:rsidRPr="001B307D" w:rsidRDefault="001B307D" w:rsidP="001B307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val="en-US"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val="en-US" w:eastAsia="pl-PL"/>
                <w14:ligatures w14:val="none"/>
              </w:rPr>
              <w:t xml:space="preserve">tel.  </w:t>
            </w:r>
            <w:r w:rsidR="00D10002" w:rsidRPr="00D10002"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val="en-US" w:eastAsia="pl-PL"/>
                <w14:ligatures w14:val="none"/>
              </w:rPr>
              <w:t>42-</w:t>
            </w:r>
            <w:r w:rsidR="00D10002" w:rsidRPr="00D10002"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632 23 62</w:t>
            </w:r>
          </w:p>
          <w:p w14:paraId="7D34BD7C" w14:textId="77777777" w:rsidR="001B307D" w:rsidRPr="001B307D" w:rsidRDefault="001B307D" w:rsidP="001B30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0"/>
                <w:sz w:val="18"/>
                <w:szCs w:val="20"/>
                <w:lang w:val="en-US"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val="en-US" w:eastAsia="pl-PL"/>
                <w14:ligatures w14:val="none"/>
              </w:rPr>
              <w:t>e-mail: zup@lodz.lasy.gov.pl</w:t>
            </w:r>
          </w:p>
        </w:tc>
      </w:tr>
    </w:tbl>
    <w:p w14:paraId="6682304A" w14:textId="77777777" w:rsidR="001B307D" w:rsidRPr="001B307D" w:rsidRDefault="001B307D" w:rsidP="001B30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val="en-US" w:eastAsia="pl-PL"/>
          <w14:ligatures w14:val="none"/>
        </w:rPr>
      </w:pPr>
    </w:p>
    <w:p w14:paraId="6BCEB991" w14:textId="77777777" w:rsidR="001E2AC0" w:rsidRDefault="001E2AC0" w:rsidP="001E2AC0">
      <w:pPr>
        <w:spacing w:after="97"/>
        <w:ind w:hanging="10"/>
        <w:jc w:val="center"/>
      </w:pPr>
      <w:r>
        <w:rPr>
          <w:rFonts w:ascii="Arial" w:eastAsia="Arial" w:hAnsi="Arial" w:cs="Arial"/>
          <w:b/>
          <w:sz w:val="20"/>
        </w:rPr>
        <w:t>Proszę o podanie adresu e-mail, w celu przesyłania faktur w formie elektronicznej</w:t>
      </w:r>
    </w:p>
    <w:p w14:paraId="74B1E516" w14:textId="77777777" w:rsidR="001E2AC0" w:rsidRDefault="001E2AC0" w:rsidP="001E2AC0">
      <w:pPr>
        <w:spacing w:after="129" w:line="265" w:lineRule="auto"/>
        <w:ind w:hanging="10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…………………………………………………………………………………..…………………</w:t>
      </w:r>
    </w:p>
    <w:p w14:paraId="67AE6F1B" w14:textId="77777777" w:rsidR="001E2AC0" w:rsidRPr="002A3DDA" w:rsidRDefault="001E2AC0" w:rsidP="001E2AC0">
      <w:pPr>
        <w:spacing w:after="129" w:line="265" w:lineRule="auto"/>
        <w:ind w:hanging="658"/>
        <w:jc w:val="center"/>
        <w:rPr>
          <w:b/>
          <w:bCs/>
        </w:rPr>
      </w:pPr>
      <w:r w:rsidRPr="002A3DDA">
        <w:rPr>
          <w:b/>
          <w:bCs/>
        </w:rPr>
        <w:t>Osoba do kontaktu w sprawie realizacji zamówienia (tel. / e-mail)</w:t>
      </w:r>
    </w:p>
    <w:p w14:paraId="29E9513A" w14:textId="77777777" w:rsidR="001E2AC0" w:rsidRDefault="001E2AC0" w:rsidP="001E2AC0">
      <w:pPr>
        <w:spacing w:after="129" w:line="265" w:lineRule="auto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…………………………………………………………………………………..…………………</w:t>
      </w:r>
    </w:p>
    <w:p w14:paraId="6B8C9A95" w14:textId="11A18B83" w:rsidR="001B307D" w:rsidRPr="001B307D" w:rsidRDefault="001B307D" w:rsidP="001B307D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kern w:val="0"/>
          <w:sz w:val="24"/>
          <w:szCs w:val="24"/>
          <w:lang w:eastAsia="pl-PL"/>
          <w14:ligatures w14:val="none"/>
        </w:rPr>
      </w:pPr>
      <w:r w:rsidRPr="001B307D">
        <w:rPr>
          <w:rFonts w:ascii="Arial" w:eastAsia="Times New Roman" w:hAnsi="Arial" w:cs="Arial"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DRUK ZAMÓWIENIA NA </w:t>
      </w:r>
      <w:r w:rsidRPr="001B307D">
        <w:rPr>
          <w:rFonts w:ascii="Arial" w:eastAsia="Times New Roman" w:hAnsi="Arial" w:cs="Arial"/>
          <w:b/>
          <w:color w:val="0070C0"/>
          <w:kern w:val="0"/>
          <w:sz w:val="24"/>
          <w:szCs w:val="24"/>
          <w:lang w:eastAsia="pl-PL"/>
          <w14:ligatures w14:val="none"/>
        </w:rPr>
        <w:t>AKCESORIA KOMPUTEROWE</w:t>
      </w:r>
      <w:r w:rsidR="000760D7">
        <w:rPr>
          <w:rFonts w:ascii="Arial" w:eastAsia="Times New Roman" w:hAnsi="Arial" w:cs="Arial"/>
          <w:b/>
          <w:color w:val="0070C0"/>
          <w:kern w:val="0"/>
          <w:sz w:val="24"/>
          <w:szCs w:val="24"/>
          <w:lang w:eastAsia="pl-PL"/>
          <w14:ligatures w14:val="none"/>
        </w:rPr>
        <w:t xml:space="preserve"> DELL</w:t>
      </w:r>
    </w:p>
    <w:p w14:paraId="0C13315B" w14:textId="0ED19C68" w:rsidR="001B307D" w:rsidRPr="001B307D" w:rsidRDefault="001B307D" w:rsidP="001B307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</w:pPr>
      <w:r w:rsidRPr="001B307D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 xml:space="preserve">Oferta aktualna na zamówienia złożone w okresie od </w:t>
      </w:r>
      <w:r w:rsidR="003471FB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10</w:t>
      </w:r>
      <w:r w:rsidRPr="001B307D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.</w:t>
      </w:r>
      <w:r w:rsidR="004C03CC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0</w:t>
      </w:r>
      <w:r w:rsidR="00F904B8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3</w:t>
      </w:r>
      <w:r w:rsidRPr="001B307D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.202</w:t>
      </w:r>
      <w:r w:rsidR="004C03CC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6</w:t>
      </w:r>
      <w:r w:rsidRPr="001B307D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r. do odwołania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7"/>
        <w:gridCol w:w="1772"/>
        <w:gridCol w:w="3093"/>
      </w:tblGrid>
      <w:tr w:rsidR="001B307D" w:rsidRPr="001B307D" w14:paraId="6DDDADF9" w14:textId="77777777" w:rsidTr="00295429">
        <w:tc>
          <w:tcPr>
            <w:tcW w:w="6024" w:type="dxa"/>
          </w:tcPr>
          <w:p w14:paraId="575920D6" w14:textId="77777777" w:rsidR="001B307D" w:rsidRPr="001B307D" w:rsidRDefault="001B307D" w:rsidP="001B307D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pl-PL"/>
                <w14:ligatures w14:val="none"/>
              </w:rPr>
              <w:t>Nazwa</w:t>
            </w:r>
          </w:p>
        </w:tc>
        <w:tc>
          <w:tcPr>
            <w:tcW w:w="1820" w:type="dxa"/>
          </w:tcPr>
          <w:p w14:paraId="114D951A" w14:textId="77777777" w:rsidR="001B307D" w:rsidRPr="00FB7540" w:rsidRDefault="001B307D" w:rsidP="00FB7540">
            <w:pPr>
              <w:keepNext/>
              <w:keepLines/>
              <w:spacing w:before="120" w:after="0" w:line="240" w:lineRule="auto"/>
              <w:ind w:right="-114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pl-PL"/>
                <w14:ligatures w14:val="none"/>
              </w:rPr>
            </w:pPr>
            <w:r w:rsidRPr="00FB7540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pl-PL"/>
                <w14:ligatures w14:val="none"/>
              </w:rPr>
              <w:t>Cena sprzedaży netto zł dla LP</w:t>
            </w:r>
          </w:p>
        </w:tc>
        <w:tc>
          <w:tcPr>
            <w:tcW w:w="2788" w:type="dxa"/>
          </w:tcPr>
          <w:p w14:paraId="685DB460" w14:textId="77777777" w:rsidR="001B307D" w:rsidRPr="001B307D" w:rsidRDefault="001B307D" w:rsidP="001B307D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pl-PL"/>
                <w14:ligatures w14:val="none"/>
              </w:rPr>
              <w:t>Ilość zamówiona</w:t>
            </w:r>
          </w:p>
        </w:tc>
      </w:tr>
      <w:tr w:rsidR="001B307D" w:rsidRPr="001B307D" w14:paraId="08BD141B" w14:textId="77777777" w:rsidTr="002772E0">
        <w:trPr>
          <w:trHeight w:val="2613"/>
        </w:trPr>
        <w:tc>
          <w:tcPr>
            <w:tcW w:w="6024" w:type="dxa"/>
            <w:vMerge w:val="restart"/>
          </w:tcPr>
          <w:p w14:paraId="3835B855" w14:textId="77777777" w:rsidR="002772E0" w:rsidRDefault="002772E0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Klawiatura i mysz bezprzewodowa </w:t>
            </w:r>
            <w:r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DELL</w:t>
            </w:r>
            <w:r w:rsidRPr="001B307D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6C682742" w14:textId="290176C2" w:rsidR="001B307D" w:rsidRPr="001B307D" w:rsidRDefault="00000000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hyperlink r:id="rId12" w:history="1">
              <w:r w:rsidR="001B307D" w:rsidRPr="001B307D">
                <w:rPr>
                  <w:rFonts w:ascii="Arial" w:eastAsia="Times New Roman" w:hAnsi="Arial" w:cs="Arial"/>
                  <w:bCs/>
                  <w:i/>
                  <w:iCs/>
                  <w:color w:val="0563C1"/>
                  <w:kern w:val="0"/>
                  <w:sz w:val="16"/>
                  <w:szCs w:val="16"/>
                  <w:u w:val="single"/>
                  <w:lang w:eastAsia="pl-PL"/>
                  <w14:ligatures w14:val="none"/>
                </w:rPr>
                <w:t>https://www.dell.com/pl-pl/shop/bezprzewodowa-profesjonalna-mysz-i-klawiatura-dell-km5221w-us-international-qwerty/apd/580-ajrp/akcesoria-do-komputer%C3%B3w-pc</w:t>
              </w:r>
            </w:hyperlink>
          </w:p>
          <w:p w14:paraId="72B70E47" w14:textId="77777777" w:rsidR="001B307D" w:rsidRPr="001B307D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b/>
                <w:color w:val="0070C0"/>
                <w:kern w:val="0"/>
                <w:sz w:val="20"/>
                <w:szCs w:val="20"/>
                <w:lang w:eastAsia="pl-PL"/>
                <w14:ligatures w14:val="none"/>
              </w:rPr>
              <w:t>1. KLAWIATURA</w:t>
            </w:r>
          </w:p>
          <w:p w14:paraId="73ABAB02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pl-PL"/>
                <w14:ligatures w14:val="none"/>
              </w:rPr>
              <w:t xml:space="preserve">- </w:t>
            </w: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jeden wspólny odbiornik dla klawiatury i myszy</w:t>
            </w:r>
          </w:p>
          <w:p w14:paraId="1BCC5740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podłączenie do komputera poprzez złącze USB 2.0 lub USB 3.0</w:t>
            </w:r>
          </w:p>
          <w:p w14:paraId="093BFEE8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odbiornik o małych gabarytach typu Nano</w:t>
            </w:r>
          </w:p>
          <w:p w14:paraId="5DAEB6CA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 xml:space="preserve">- klawiatura Qwerty sześciorzędowa </w:t>
            </w:r>
          </w:p>
          <w:p w14:paraId="12A7392E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 xml:space="preserve">- ze współdzielonymi klawiszami głośności, </w:t>
            </w:r>
          </w:p>
          <w:p w14:paraId="34494C5D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z wydzieloną częścią numeryczną, z wydzielonymi klawiszami kursora</w:t>
            </w:r>
          </w:p>
          <w:p w14:paraId="7B035D87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z dodatkowymi klawiszami funkcyjnymi</w:t>
            </w:r>
          </w:p>
          <w:p w14:paraId="4B280AC4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z mechanicznym wyłącznikiem zasilania</w:t>
            </w:r>
          </w:p>
          <w:p w14:paraId="5A31CB75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odporna na zachlapania, ciemna kolorystyka z białymi symbolami</w:t>
            </w:r>
          </w:p>
          <w:p w14:paraId="43572191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zasilanie bateryjne, baterie w komplecie</w:t>
            </w:r>
          </w:p>
          <w:p w14:paraId="00AF9E42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czas pracy na jednym zestawie baterii ok. 15 miesięcy</w:t>
            </w:r>
          </w:p>
          <w:p w14:paraId="6C56F0A3" w14:textId="77777777" w:rsidR="001B307D" w:rsidRPr="001B307D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b/>
                <w:color w:val="0070C0"/>
                <w:kern w:val="0"/>
                <w:sz w:val="20"/>
                <w:szCs w:val="20"/>
                <w:lang w:eastAsia="pl-PL"/>
                <w14:ligatures w14:val="none"/>
              </w:rPr>
              <w:t>2. MYSZ</w:t>
            </w:r>
          </w:p>
          <w:p w14:paraId="5E5A92ED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mysz matrycy dwuprzyciskowa z rolka przewijającą</w:t>
            </w:r>
          </w:p>
          <w:p w14:paraId="53C38143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optyczny czujnik przesunięcia, mechaniczny wyłącznik zasilania</w:t>
            </w:r>
          </w:p>
          <w:p w14:paraId="0E42C827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zasilanie bateryjne, baterie w komplecie</w:t>
            </w:r>
          </w:p>
          <w:p w14:paraId="3305275B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 xml:space="preserve">- czas pracy na jednym zestawie baterii ok. 12 miesięcy    </w:t>
            </w:r>
          </w:p>
          <w:p w14:paraId="67C3A7D2" w14:textId="77777777" w:rsidR="001B307D" w:rsidRPr="002772E0" w:rsidRDefault="001B307D" w:rsidP="002772E0">
            <w:pPr>
              <w:keepNext/>
              <w:keepLines/>
              <w:spacing w:before="240"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bCs/>
                <w:i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/>
                <w:bCs/>
                <w:iCs/>
                <w:kern w:val="0"/>
                <w:sz w:val="18"/>
                <w:szCs w:val="18"/>
                <w:lang w:eastAsia="pl-PL"/>
                <w14:ligatures w14:val="none"/>
              </w:rPr>
              <w:t>Dostawa, serwis gwarancyjny i pogwarancyjny firma SCANTER</w:t>
            </w:r>
          </w:p>
        </w:tc>
        <w:tc>
          <w:tcPr>
            <w:tcW w:w="1820" w:type="dxa"/>
            <w:vMerge w:val="restart"/>
            <w:vAlign w:val="center"/>
          </w:tcPr>
          <w:p w14:paraId="580A145B" w14:textId="77777777" w:rsidR="001B307D" w:rsidRPr="00475293" w:rsidRDefault="001B307D" w:rsidP="00FB7540">
            <w:pPr>
              <w:keepNext/>
              <w:keepLines/>
              <w:spacing w:before="120" w:after="0" w:line="240" w:lineRule="auto"/>
              <w:ind w:right="-114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7529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211,20</w:t>
            </w:r>
          </w:p>
          <w:p w14:paraId="15BBC492" w14:textId="77777777" w:rsidR="001B307D" w:rsidRPr="001B307D" w:rsidRDefault="001B307D" w:rsidP="00FB7540">
            <w:pPr>
              <w:keepNext/>
              <w:keepLines/>
              <w:spacing w:before="120" w:after="0" w:line="240" w:lineRule="auto"/>
              <w:ind w:right="-114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788" w:type="dxa"/>
            <w:tcBorders>
              <w:bottom w:val="nil"/>
            </w:tcBorders>
            <w:vAlign w:val="center"/>
          </w:tcPr>
          <w:p w14:paraId="5F70E2E3" w14:textId="77777777" w:rsidR="001B307D" w:rsidRPr="001B307D" w:rsidRDefault="001B307D" w:rsidP="001B307D">
            <w:pPr>
              <w:keepNext/>
              <w:keepLines/>
              <w:spacing w:before="120" w:after="0" w:line="240" w:lineRule="auto"/>
              <w:ind w:right="391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pl-PL"/>
                <w14:ligatures w14:val="none"/>
              </w:rPr>
              <w:drawing>
                <wp:inline distT="0" distB="0" distL="0" distR="0" wp14:anchorId="2DAB7EBD" wp14:editId="2729E2C4">
                  <wp:extent cx="1379608" cy="708660"/>
                  <wp:effectExtent l="0" t="0" r="5080" b="2540"/>
                  <wp:docPr id="196445631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45631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542" cy="727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07D" w:rsidRPr="001B307D" w14:paraId="665A8646" w14:textId="77777777" w:rsidTr="002772E0">
        <w:trPr>
          <w:trHeight w:val="1513"/>
        </w:trPr>
        <w:tc>
          <w:tcPr>
            <w:tcW w:w="6024" w:type="dxa"/>
            <w:vMerge/>
          </w:tcPr>
          <w:p w14:paraId="58B90A07" w14:textId="77777777" w:rsidR="001B307D" w:rsidRPr="001B307D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820" w:type="dxa"/>
            <w:vMerge/>
            <w:vAlign w:val="center"/>
          </w:tcPr>
          <w:p w14:paraId="4DC28D8D" w14:textId="77777777" w:rsidR="001B307D" w:rsidRPr="001B307D" w:rsidRDefault="001B307D" w:rsidP="00FB7540">
            <w:pPr>
              <w:keepNext/>
              <w:keepLines/>
              <w:spacing w:before="120" w:after="0" w:line="240" w:lineRule="auto"/>
              <w:ind w:right="-114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788" w:type="dxa"/>
            <w:tcBorders>
              <w:top w:val="nil"/>
            </w:tcBorders>
            <w:vAlign w:val="center"/>
          </w:tcPr>
          <w:p w14:paraId="3BBD405A" w14:textId="77777777" w:rsidR="001B307D" w:rsidRPr="001B307D" w:rsidRDefault="001B307D" w:rsidP="001B307D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……..…….. sztuk</w:t>
            </w:r>
          </w:p>
        </w:tc>
      </w:tr>
      <w:tr w:rsidR="001B307D" w:rsidRPr="001B307D" w14:paraId="179F212B" w14:textId="77777777" w:rsidTr="001B307D">
        <w:tc>
          <w:tcPr>
            <w:tcW w:w="10632" w:type="dxa"/>
            <w:gridSpan w:val="3"/>
            <w:shd w:val="clear" w:color="auto" w:fill="BFBFBF"/>
            <w:vAlign w:val="center"/>
          </w:tcPr>
          <w:p w14:paraId="39DE1381" w14:textId="77777777" w:rsidR="001B307D" w:rsidRPr="001B307D" w:rsidRDefault="001B307D" w:rsidP="00FB7540">
            <w:pPr>
              <w:keepNext/>
              <w:keepLines/>
              <w:spacing w:before="120" w:after="0" w:line="240" w:lineRule="auto"/>
              <w:ind w:right="-114"/>
              <w:jc w:val="center"/>
              <w:rPr>
                <w:rFonts w:ascii="Arial" w:eastAsia="Times New Roman" w:hAnsi="Arial" w:cs="Arial"/>
                <w:kern w:val="0"/>
                <w:sz w:val="10"/>
                <w:szCs w:val="10"/>
                <w:lang w:eastAsia="pl-PL"/>
                <w14:ligatures w14:val="none"/>
              </w:rPr>
            </w:pPr>
          </w:p>
        </w:tc>
      </w:tr>
      <w:tr w:rsidR="001B307D" w:rsidRPr="001B307D" w14:paraId="4B43D6B5" w14:textId="77777777" w:rsidTr="002772E0">
        <w:trPr>
          <w:trHeight w:val="2947"/>
        </w:trPr>
        <w:tc>
          <w:tcPr>
            <w:tcW w:w="6024" w:type="dxa"/>
            <w:vMerge w:val="restart"/>
          </w:tcPr>
          <w:p w14:paraId="53D9EDB6" w14:textId="77777777" w:rsid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Klawiatura i mysz bezprzewodowa </w:t>
            </w:r>
            <w:r w:rsidR="00877C34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DELL</w:t>
            </w:r>
          </w:p>
          <w:p w14:paraId="4EC83846" w14:textId="65CA21EE" w:rsidR="001B307D" w:rsidRPr="001B307D" w:rsidRDefault="00000000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hyperlink r:id="rId14" w:history="1">
              <w:r w:rsidR="002772E0" w:rsidRPr="00B84EED">
                <w:rPr>
                  <w:rStyle w:val="Hipercze"/>
                  <w:rFonts w:ascii="Arial" w:eastAsia="Times New Roman" w:hAnsi="Arial" w:cs="Arial"/>
                  <w:bCs/>
                  <w:i/>
                  <w:iCs/>
                  <w:kern w:val="0"/>
                  <w:sz w:val="16"/>
                  <w:szCs w:val="16"/>
                  <w:lang w:eastAsia="pl-PL"/>
                  <w14:ligatures w14:val="none"/>
                </w:rPr>
                <w:t>https://www.dell.com/pl-pl/shop/bezprzewodowa-klawiatura-i-mysz-dell-premier-do-wielu-urz%C4%85dze%C5%84-km7321w-us-int-l-qwerty/apd/580-ajqj/akcesoria-do-komputer%C3%B3w-pc</w:t>
              </w:r>
            </w:hyperlink>
          </w:p>
          <w:p w14:paraId="7223C478" w14:textId="77777777" w:rsidR="001B307D" w:rsidRPr="001B307D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b/>
                <w:color w:val="0070C0"/>
                <w:kern w:val="0"/>
                <w:sz w:val="20"/>
                <w:szCs w:val="20"/>
                <w:lang w:eastAsia="pl-PL"/>
                <w14:ligatures w14:val="none"/>
              </w:rPr>
              <w:t>1. KLAWIATURA</w:t>
            </w:r>
          </w:p>
          <w:p w14:paraId="61353723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pl-PL"/>
                <w14:ligatures w14:val="none"/>
              </w:rPr>
              <w:t xml:space="preserve">- </w:t>
            </w: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jeden wspólny odbiornik dla klawiatury i myszy</w:t>
            </w:r>
          </w:p>
          <w:p w14:paraId="51912A2E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podłączenie do komputera poprzez złącze USB 2.0 lub USB 3.0</w:t>
            </w:r>
          </w:p>
          <w:p w14:paraId="490C1933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odbiornik o małych gabarytach typu Nano</w:t>
            </w:r>
          </w:p>
          <w:p w14:paraId="702FA858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szyfrowanie połączenia między klawiaturą a myszą</w:t>
            </w:r>
          </w:p>
          <w:p w14:paraId="6F5A2A9B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 xml:space="preserve">- klawiatura Qwerty sześciorzędowa </w:t>
            </w:r>
          </w:p>
          <w:p w14:paraId="71217936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 xml:space="preserve">- ze współdzielonymi klawiszami głośności, </w:t>
            </w:r>
          </w:p>
          <w:p w14:paraId="2C340507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z wydzieloną częścią numeryczną, z wydzielonymi klawiszami kursora</w:t>
            </w:r>
          </w:p>
          <w:p w14:paraId="62B1B37C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z dodatkowymi klawiszami funkcyjnymi</w:t>
            </w:r>
          </w:p>
          <w:p w14:paraId="563F82FF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z mechanicznym wyłącznikiem zasilania</w:t>
            </w:r>
          </w:p>
          <w:p w14:paraId="5D916081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odporna na zachlapania, ciemna kolorystyka z białymi symbolami</w:t>
            </w:r>
          </w:p>
          <w:p w14:paraId="2D3015F9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zasilanie bateryjne, baterie w komplecie</w:t>
            </w:r>
          </w:p>
          <w:p w14:paraId="28C7B485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czas pracy na jednym zestawie baterii ok. 24 miesiące</w:t>
            </w:r>
          </w:p>
          <w:p w14:paraId="10651B99" w14:textId="77777777" w:rsidR="001B307D" w:rsidRPr="001B307D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b/>
                <w:color w:val="0070C0"/>
                <w:kern w:val="0"/>
                <w:sz w:val="20"/>
                <w:szCs w:val="20"/>
                <w:lang w:eastAsia="pl-PL"/>
                <w14:ligatures w14:val="none"/>
              </w:rPr>
              <w:t>2. MYSZ</w:t>
            </w:r>
          </w:p>
          <w:p w14:paraId="11E088CA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trzyprzyciskowa z rolką przewijającą</w:t>
            </w:r>
          </w:p>
          <w:p w14:paraId="6DEC5671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optyczny czujnik przesunięcia, mechaniczny wyłącznik zasilania</w:t>
            </w:r>
          </w:p>
          <w:p w14:paraId="1EBD1B93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zasilanie bateryjne, baterie w komplecie</w:t>
            </w:r>
          </w:p>
          <w:p w14:paraId="57D786E1" w14:textId="77777777" w:rsidR="001B307D" w:rsidRPr="002772E0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 xml:space="preserve">- czas pracy na jednym zestawie baterii ok. 15 miesięcy    </w:t>
            </w:r>
          </w:p>
          <w:p w14:paraId="025E5396" w14:textId="77777777" w:rsidR="001B307D" w:rsidRPr="002772E0" w:rsidRDefault="001B307D" w:rsidP="002772E0">
            <w:pPr>
              <w:keepNext/>
              <w:keepLines/>
              <w:spacing w:before="240" w:after="0" w:line="240" w:lineRule="auto"/>
              <w:jc w:val="both"/>
              <w:rPr>
                <w:rFonts w:ascii="Arial" w:eastAsia="Times New Roman" w:hAnsi="Arial" w:cs="Arial"/>
                <w:b/>
                <w:bCs/>
                <w:i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2772E0">
              <w:rPr>
                <w:rFonts w:ascii="Arial" w:eastAsia="Times New Roman" w:hAnsi="Arial" w:cs="Arial"/>
                <w:b/>
                <w:bCs/>
                <w:iCs/>
                <w:kern w:val="0"/>
                <w:sz w:val="18"/>
                <w:szCs w:val="18"/>
                <w:lang w:eastAsia="pl-PL"/>
                <w14:ligatures w14:val="none"/>
              </w:rPr>
              <w:t>Dostawa, serwis gwarancyjny i pogwarancyjny firma SCANTER</w:t>
            </w:r>
          </w:p>
        </w:tc>
        <w:tc>
          <w:tcPr>
            <w:tcW w:w="1820" w:type="dxa"/>
            <w:vMerge w:val="restart"/>
            <w:vAlign w:val="center"/>
          </w:tcPr>
          <w:p w14:paraId="77B95FE8" w14:textId="77777777" w:rsidR="001B307D" w:rsidRPr="00475293" w:rsidRDefault="001B307D" w:rsidP="00FB7540">
            <w:pPr>
              <w:keepNext/>
              <w:keepLines/>
              <w:spacing w:before="120" w:after="0" w:line="240" w:lineRule="auto"/>
              <w:ind w:right="-114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7529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401,50</w:t>
            </w:r>
          </w:p>
        </w:tc>
        <w:tc>
          <w:tcPr>
            <w:tcW w:w="2788" w:type="dxa"/>
            <w:tcBorders>
              <w:bottom w:val="nil"/>
            </w:tcBorders>
            <w:vAlign w:val="center"/>
          </w:tcPr>
          <w:p w14:paraId="1DA12CE4" w14:textId="77777777" w:rsidR="001B307D" w:rsidRPr="001B307D" w:rsidRDefault="001B307D" w:rsidP="001B307D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noProof/>
                <w:kern w:val="0"/>
                <w:sz w:val="20"/>
                <w:szCs w:val="20"/>
                <w:lang w:eastAsia="pl-PL"/>
                <w14:ligatures w14:val="none"/>
              </w:rPr>
              <w:drawing>
                <wp:inline distT="0" distB="0" distL="0" distR="0" wp14:anchorId="0CED4555" wp14:editId="05899657">
                  <wp:extent cx="1578187" cy="802489"/>
                  <wp:effectExtent l="0" t="0" r="0" b="0"/>
                  <wp:docPr id="6706949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69490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708" cy="8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07D" w:rsidRPr="001B307D" w14:paraId="622688AA" w14:textId="77777777" w:rsidTr="002772E0">
        <w:trPr>
          <w:trHeight w:val="1740"/>
        </w:trPr>
        <w:tc>
          <w:tcPr>
            <w:tcW w:w="6024" w:type="dxa"/>
            <w:vMerge/>
          </w:tcPr>
          <w:p w14:paraId="0490BA38" w14:textId="77777777" w:rsidR="001B307D" w:rsidRPr="001B307D" w:rsidRDefault="001B307D" w:rsidP="001B307D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820" w:type="dxa"/>
            <w:vMerge/>
            <w:vAlign w:val="center"/>
          </w:tcPr>
          <w:p w14:paraId="3F44AF5D" w14:textId="77777777" w:rsidR="001B307D" w:rsidRPr="001B307D" w:rsidRDefault="001B307D" w:rsidP="00FB7540">
            <w:pPr>
              <w:keepNext/>
              <w:keepLines/>
              <w:spacing w:before="120" w:after="0" w:line="240" w:lineRule="auto"/>
              <w:ind w:right="-114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788" w:type="dxa"/>
            <w:tcBorders>
              <w:top w:val="nil"/>
            </w:tcBorders>
            <w:vAlign w:val="center"/>
          </w:tcPr>
          <w:p w14:paraId="49086564" w14:textId="77777777" w:rsidR="001B307D" w:rsidRPr="001B307D" w:rsidRDefault="001B307D" w:rsidP="001B307D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……………… sztuk</w:t>
            </w:r>
          </w:p>
        </w:tc>
      </w:tr>
    </w:tbl>
    <w:p w14:paraId="7B55CBB4" w14:textId="77777777" w:rsidR="001B307D" w:rsidRPr="001B307D" w:rsidRDefault="001B307D" w:rsidP="001B307D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"/>
          <w:szCs w:val="2"/>
          <w:lang w:eastAsia="pl-PL"/>
          <w14:ligatures w14:val="none"/>
        </w:rPr>
      </w:pPr>
    </w:p>
    <w:p w14:paraId="4DFF6298" w14:textId="77777777" w:rsidR="004C03CC" w:rsidRDefault="004C03CC">
      <w:pPr>
        <w:rPr>
          <w:sz w:val="18"/>
          <w:szCs w:val="18"/>
        </w:rPr>
      </w:pPr>
    </w:p>
    <w:p w14:paraId="17323EB3" w14:textId="77777777" w:rsidR="002772E0" w:rsidRDefault="002772E0">
      <w:pPr>
        <w:rPr>
          <w:sz w:val="18"/>
          <w:szCs w:val="18"/>
        </w:rPr>
      </w:pPr>
    </w:p>
    <w:p w14:paraId="6581AF14" w14:textId="77777777" w:rsidR="002772E0" w:rsidRDefault="002772E0">
      <w:pPr>
        <w:rPr>
          <w:sz w:val="18"/>
          <w:szCs w:val="18"/>
        </w:rPr>
      </w:pPr>
    </w:p>
    <w:p w14:paraId="4E69BE52" w14:textId="77777777" w:rsidR="002772E0" w:rsidRPr="002772E0" w:rsidRDefault="002772E0">
      <w:pPr>
        <w:rPr>
          <w:sz w:val="18"/>
          <w:szCs w:val="18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3"/>
        <w:gridCol w:w="1766"/>
        <w:gridCol w:w="3093"/>
      </w:tblGrid>
      <w:tr w:rsidR="00877C34" w:rsidRPr="001B307D" w14:paraId="65DCDCD8" w14:textId="77777777" w:rsidTr="001E2AC0">
        <w:trPr>
          <w:trHeight w:val="2947"/>
        </w:trPr>
        <w:tc>
          <w:tcPr>
            <w:tcW w:w="5773" w:type="dxa"/>
            <w:vMerge w:val="restart"/>
          </w:tcPr>
          <w:p w14:paraId="153D3AB6" w14:textId="7EE0EAB1" w:rsidR="002772E0" w:rsidRDefault="00877C34" w:rsidP="00877C34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Klawiatura i mysz bezprzewodowa </w:t>
            </w:r>
            <w:r w:rsidR="00C01AF8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  <w:t>WRLS KB/MSE Combo</w:t>
            </w:r>
          </w:p>
          <w:p w14:paraId="02FA9149" w14:textId="77728297" w:rsidR="00877C34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iCs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58CB09F9" w14:textId="7C43E2A6" w:rsidR="00877C34" w:rsidRPr="001B307D" w:rsidRDefault="00877C34" w:rsidP="00877C34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color w:val="0070C0"/>
                <w:kern w:val="0"/>
                <w:sz w:val="20"/>
                <w:szCs w:val="20"/>
                <w:lang w:eastAsia="pl-PL"/>
                <w14:ligatures w14:val="none"/>
              </w:rPr>
              <w:t>1. KLAWIATURA</w:t>
            </w:r>
          </w:p>
          <w:p w14:paraId="61A45650" w14:textId="0FC94D28" w:rsidR="00877C34" w:rsidRPr="001E2AC0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pełnowymiarowa układ 3 strefowy</w:t>
            </w:r>
          </w:p>
          <w:p w14:paraId="1C4DDFD1" w14:textId="56BF84A8" w:rsidR="00877C34" w:rsidRPr="001E2AC0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jedno bezprzewodowe połączenie</w:t>
            </w:r>
          </w:p>
          <w:p w14:paraId="2A61BBAA" w14:textId="7C5622C7" w:rsidR="00877C34" w:rsidRPr="001E2AC0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podświetlana z czujnikami regulującymi jasność</w:t>
            </w:r>
          </w:p>
          <w:p w14:paraId="673C10D6" w14:textId="57B8CC7A" w:rsidR="00877C34" w:rsidRPr="001E2AC0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programowalna do 20 klawiszy</w:t>
            </w:r>
          </w:p>
          <w:p w14:paraId="1A081B34" w14:textId="47C2E867" w:rsidR="00877C34" w:rsidRPr="001E2AC0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odporność na zalanie</w:t>
            </w:r>
          </w:p>
          <w:p w14:paraId="7C19076E" w14:textId="612342BE" w:rsidR="00877C34" w:rsidRPr="001E2AC0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 xml:space="preserve">- klawisze wyprofilowane </w:t>
            </w:r>
          </w:p>
          <w:p w14:paraId="25C86BD4" w14:textId="6BBE69D1" w:rsidR="00877C34" w:rsidRPr="001E2AC0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dostosowanie skrótów klawiszowych DPI</w:t>
            </w:r>
          </w:p>
          <w:p w14:paraId="0DED6650" w14:textId="71BF3800" w:rsidR="00877C34" w:rsidRPr="001E2AC0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 xml:space="preserve">- wyposażona w nóżki z regulacją do min. 5 st. </w:t>
            </w:r>
          </w:p>
          <w:p w14:paraId="50055366" w14:textId="743B28A6" w:rsidR="00877C34" w:rsidRPr="001E2AC0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czas pracy baterii 20 miesięcy</w:t>
            </w:r>
          </w:p>
          <w:p w14:paraId="37D134AD" w14:textId="514572F4" w:rsidR="00877C34" w:rsidRPr="001E2AC0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waga – 0,45 kg</w:t>
            </w:r>
          </w:p>
          <w:p w14:paraId="12858C83" w14:textId="069338DC" w:rsidR="00877C34" w:rsidRPr="001E2AC0" w:rsidRDefault="00877C34" w:rsidP="00877C34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wymiary – 429 x 115,5 x 18,10 mm</w:t>
            </w:r>
          </w:p>
          <w:p w14:paraId="286C4AC5" w14:textId="77777777" w:rsidR="00877C34" w:rsidRPr="001B307D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b/>
                <w:color w:val="0070C0"/>
                <w:kern w:val="0"/>
                <w:sz w:val="20"/>
                <w:szCs w:val="20"/>
                <w:lang w:eastAsia="pl-PL"/>
                <w14:ligatures w14:val="none"/>
              </w:rPr>
              <w:t>2. MYSZ</w:t>
            </w:r>
          </w:p>
          <w:p w14:paraId="5D7D1E7D" w14:textId="2D7B7EB9" w:rsidR="00877C34" w:rsidRPr="001E2AC0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dwustronna wielopowierzchniowa</w:t>
            </w:r>
          </w:p>
          <w:p w14:paraId="1E8DE88E" w14:textId="1D28FE45" w:rsidR="00877C34" w:rsidRPr="001E2AC0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 xml:space="preserve">- sensor zapewniający skuteczne działanie na różnych powierzchniach </w:t>
            </w:r>
          </w:p>
          <w:p w14:paraId="0CE1E5EF" w14:textId="0C28CB69" w:rsidR="00877C34" w:rsidRPr="001E2AC0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możliwość dostosowania ustawień DPI dla zapewnienia kontroli nad szybkością kursora i czułością wykrywania ruchów</w:t>
            </w:r>
          </w:p>
          <w:p w14:paraId="2DDDAAA0" w14:textId="7A789E8C" w:rsidR="00877C34" w:rsidRPr="001E2AC0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czas pracy 24 miesiące</w:t>
            </w:r>
          </w:p>
          <w:p w14:paraId="66B8F28F" w14:textId="71BC3F2D" w:rsidR="00877C34" w:rsidRPr="001E2AC0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waga – 0,10 kg</w:t>
            </w:r>
          </w:p>
          <w:p w14:paraId="4D940784" w14:textId="7547EB6A" w:rsidR="00877C34" w:rsidRPr="001E2AC0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wymiary 120,30 x 67,00 x 1,40 mm</w:t>
            </w:r>
          </w:p>
          <w:p w14:paraId="701AE840" w14:textId="7032E3F4" w:rsidR="00877C34" w:rsidRDefault="00877C34" w:rsidP="00877C34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color w:val="0070C0"/>
                <w:kern w:val="0"/>
                <w:sz w:val="20"/>
                <w:szCs w:val="20"/>
                <w:lang w:eastAsia="pl-PL"/>
                <w14:ligatures w14:val="none"/>
              </w:rPr>
              <w:t>3. OGÓLNE</w:t>
            </w:r>
          </w:p>
          <w:p w14:paraId="2A5E06B1" w14:textId="00FB2FA8" w:rsidR="00877C34" w:rsidRPr="001E2AC0" w:rsidRDefault="00877C34" w:rsidP="00877C34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wskaźnik LED: caps look, blokada funkcyjna, wskaźnik baterii, wyciszanie mikrofonu</w:t>
            </w:r>
          </w:p>
          <w:p w14:paraId="5D55C7AF" w14:textId="22044FE0" w:rsidR="00877C34" w:rsidRPr="001E2AC0" w:rsidRDefault="00877C34" w:rsidP="00877C34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zasięg sieci bezprzewodowej – min 10 m w przestrzeni otwartej</w:t>
            </w:r>
          </w:p>
          <w:p w14:paraId="2F810415" w14:textId="244F4998" w:rsidR="00877C34" w:rsidRPr="001E2AC0" w:rsidRDefault="00877C34" w:rsidP="00877C34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Cs/>
                <w:kern w:val="0"/>
                <w:sz w:val="18"/>
                <w:szCs w:val="18"/>
                <w:lang w:eastAsia="pl-PL"/>
                <w14:ligatures w14:val="none"/>
              </w:rPr>
              <w:t>- łączność bezprzewodowa 2,4GHz</w:t>
            </w:r>
          </w:p>
          <w:p w14:paraId="42AFE342" w14:textId="77777777" w:rsidR="00877C34" w:rsidRPr="00877C34" w:rsidRDefault="00877C34" w:rsidP="00877C34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iCs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691F82A6" w14:textId="6C6EAA62" w:rsidR="00877C34" w:rsidRPr="001E2AC0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Cs/>
                <w:kern w:val="0"/>
                <w:sz w:val="18"/>
                <w:szCs w:val="18"/>
                <w:lang w:eastAsia="pl-PL"/>
                <w14:ligatures w14:val="none"/>
              </w:rPr>
            </w:pPr>
            <w:r w:rsidRPr="001E2AC0">
              <w:rPr>
                <w:rFonts w:ascii="Arial" w:eastAsia="Times New Roman" w:hAnsi="Arial" w:cs="Arial"/>
                <w:b/>
                <w:bCs/>
                <w:iCs/>
                <w:kern w:val="0"/>
                <w:sz w:val="18"/>
                <w:szCs w:val="18"/>
                <w:lang w:eastAsia="pl-PL"/>
                <w14:ligatures w14:val="none"/>
              </w:rPr>
              <w:t>Dostawa, serwis gwarancyjny i pogwarancyjny firma TAKMA</w:t>
            </w:r>
          </w:p>
        </w:tc>
        <w:tc>
          <w:tcPr>
            <w:tcW w:w="1766" w:type="dxa"/>
            <w:vMerge w:val="restart"/>
            <w:vAlign w:val="center"/>
          </w:tcPr>
          <w:p w14:paraId="78E417E2" w14:textId="7A5E8671" w:rsidR="00877C34" w:rsidRPr="00475293" w:rsidRDefault="00E50620" w:rsidP="00475293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47529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pl-PL"/>
                <w14:ligatures w14:val="none"/>
              </w:rPr>
              <w:t>272,80</w:t>
            </w:r>
          </w:p>
        </w:tc>
        <w:tc>
          <w:tcPr>
            <w:tcW w:w="3093" w:type="dxa"/>
            <w:tcBorders>
              <w:bottom w:val="nil"/>
            </w:tcBorders>
            <w:vAlign w:val="center"/>
          </w:tcPr>
          <w:p w14:paraId="6175236C" w14:textId="55EFD7F8" w:rsidR="00877C34" w:rsidRPr="001B307D" w:rsidRDefault="00877C34" w:rsidP="00B11050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877C34" w:rsidRPr="001B307D" w14:paraId="5FF7D0E7" w14:textId="77777777" w:rsidTr="00A13A61">
        <w:trPr>
          <w:trHeight w:val="1740"/>
        </w:trPr>
        <w:tc>
          <w:tcPr>
            <w:tcW w:w="5773" w:type="dxa"/>
            <w:vMerge/>
          </w:tcPr>
          <w:p w14:paraId="651138E9" w14:textId="77777777" w:rsidR="00877C34" w:rsidRPr="001B307D" w:rsidRDefault="00877C34" w:rsidP="00B1105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766" w:type="dxa"/>
            <w:vMerge/>
            <w:vAlign w:val="center"/>
          </w:tcPr>
          <w:p w14:paraId="60C138CE" w14:textId="77777777" w:rsidR="00877C34" w:rsidRPr="001B307D" w:rsidRDefault="00877C34" w:rsidP="00B11050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093" w:type="dxa"/>
            <w:tcBorders>
              <w:top w:val="nil"/>
            </w:tcBorders>
          </w:tcPr>
          <w:p w14:paraId="6FAD21D5" w14:textId="77777777" w:rsidR="00877C34" w:rsidRPr="001B307D" w:rsidRDefault="00877C34" w:rsidP="00A13A61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……………… sztuk</w:t>
            </w:r>
          </w:p>
        </w:tc>
      </w:tr>
    </w:tbl>
    <w:p w14:paraId="4D3071EF" w14:textId="77777777" w:rsidR="00877C34" w:rsidRDefault="00877C34" w:rsidP="001B307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14:paraId="2574B273" w14:textId="1055F8A4" w:rsidR="001B307D" w:rsidRPr="001B307D" w:rsidRDefault="001B307D" w:rsidP="001B307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Do powyższych cen należy doliczyć podatek VAT 23 %</w:t>
      </w:r>
    </w:p>
    <w:p w14:paraId="08EEBB93" w14:textId="77777777" w:rsidR="001B307D" w:rsidRPr="001B307D" w:rsidRDefault="001B307D" w:rsidP="001B307D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1B307D"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eastAsia="pl-PL"/>
          <w14:ligatures w14:val="none"/>
        </w:rPr>
        <w:t>Warunki realizacji:</w:t>
      </w:r>
    </w:p>
    <w:p w14:paraId="499EA90E" w14:textId="77777777" w:rsidR="001B307D" w:rsidRPr="001B307D" w:rsidRDefault="001B307D" w:rsidP="001B307D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Termin realizacji: do uzgodnienia.</w:t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  <w:t>………………………</w:t>
      </w:r>
    </w:p>
    <w:p w14:paraId="62805FDF" w14:textId="0699BD72" w:rsidR="001B307D" w:rsidRDefault="001B307D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Płatność: Przelew 1</w:t>
      </w:r>
      <w:r w:rsidR="00F904B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4</w:t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dni.</w:t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  <w:t>Podpis zamawiającego</w:t>
      </w:r>
      <w:r w:rsidRPr="001B307D">
        <w:rPr>
          <w:rFonts w:ascii="Arial" w:eastAsia="Times New Roman" w:hAnsi="Arial" w:cs="Arial"/>
          <w:kern w:val="0"/>
          <w:szCs w:val="20"/>
          <w:lang w:eastAsia="pl-PL"/>
          <w14:ligatures w14:val="none"/>
        </w:rPr>
        <w:t xml:space="preserve"> </w:t>
      </w:r>
    </w:p>
    <w:p w14:paraId="00A36433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35D4BA8F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1665D20E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125BDD43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3FDB62A3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39EE5A0D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3A16C65E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18F54B0D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44128F67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7FA032E7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5307B014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7A046B54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23CD556D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6412BF40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3707EADB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661387F5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21C7D10C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12162CEC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079058C7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75931E9C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2DA40D3E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61976DF2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09C8C0F2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1DFFFC96" w14:textId="77777777" w:rsidR="00A13A61" w:rsidRDefault="00A13A61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43A6B79B" w14:textId="77777777" w:rsidR="00A13A61" w:rsidRDefault="00A13A61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659221A0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34F9ABFC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7C026273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22D075E7" w14:textId="77777777" w:rsidR="001E2AC0" w:rsidRDefault="001E2AC0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0D16880D" w14:textId="77777777" w:rsidR="001E2AC0" w:rsidRDefault="001E2AC0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7C65D4BB" w14:textId="77777777" w:rsidR="001E2AC0" w:rsidRDefault="001E2AC0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15C7AD4B" w14:textId="77777777" w:rsidR="001E2AC0" w:rsidRDefault="001E2AC0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173FB84A" w14:textId="77777777" w:rsidR="001E2AC0" w:rsidRDefault="001E2AC0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54A8FB5A" w14:textId="77777777" w:rsidR="000760D7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27E12657" w14:textId="77777777" w:rsidR="004C03CC" w:rsidRDefault="004C03CC" w:rsidP="004C03CC">
      <w:pPr>
        <w:jc w:val="right"/>
      </w:pPr>
      <w:r w:rsidRPr="0071052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Data zamówienia…………</w:t>
      </w:r>
      <w:r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2026r.</w:t>
      </w:r>
    </w:p>
    <w:p w14:paraId="1CDE6973" w14:textId="77777777" w:rsidR="000760D7" w:rsidRPr="001B307D" w:rsidRDefault="000760D7" w:rsidP="000760D7">
      <w:pPr>
        <w:keepNext/>
        <w:spacing w:after="0" w:line="360" w:lineRule="auto"/>
        <w:outlineLvl w:val="8"/>
        <w:rPr>
          <w:rFonts w:ascii="Calibri" w:eastAsia="Calibri" w:hAnsi="Calibri" w:cs="Times New Roman"/>
          <w:kern w:val="0"/>
          <w14:ligatures w14:val="none"/>
        </w:rPr>
      </w:pPr>
      <w:r w:rsidRPr="001B307D">
        <w:rPr>
          <w:rFonts w:ascii="Calibri" w:eastAsia="Calibri" w:hAnsi="Calibri" w:cs="Times New Roman"/>
          <w:kern w:val="0"/>
          <w14:ligatures w14:val="none"/>
        </w:rPr>
        <w:t xml:space="preserve">                 </w:t>
      </w:r>
      <w:r w:rsidRPr="001B307D">
        <w:rPr>
          <w:rFonts w:ascii="Arial" w:eastAsia="Times New Roman" w:hAnsi="Arial" w:cs="Arial"/>
          <w:kern w:val="0"/>
          <w:sz w:val="16"/>
          <w:szCs w:val="20"/>
          <w:lang w:eastAsia="pl-PL"/>
          <w14:ligatures w14:val="none"/>
        </w:rPr>
        <w:t xml:space="preserve">     ZAMAWIAJĄCY                                                                                                            DOSTAWCA</w:t>
      </w:r>
    </w:p>
    <w:tbl>
      <w:tblPr>
        <w:tblW w:w="978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5"/>
        <w:gridCol w:w="992"/>
        <w:gridCol w:w="4895"/>
      </w:tblGrid>
      <w:tr w:rsidR="000760D7" w:rsidRPr="000760D7" w14:paraId="188F6C79" w14:textId="77777777" w:rsidTr="00C56121">
        <w:trPr>
          <w:trHeight w:val="931"/>
        </w:trPr>
        <w:tc>
          <w:tcPr>
            <w:tcW w:w="3895" w:type="dxa"/>
          </w:tcPr>
          <w:p w14:paraId="1FAC2436" w14:textId="77777777" w:rsidR="000760D7" w:rsidRPr="001B307D" w:rsidRDefault="000760D7" w:rsidP="00C5612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i/>
                <w:color w:val="008000"/>
                <w:kern w:val="0"/>
                <w:sz w:val="18"/>
                <w:szCs w:val="20"/>
                <w:lang w:eastAsia="pl-PL"/>
                <w14:ligatures w14:val="none"/>
              </w:rPr>
            </w:pPr>
          </w:p>
          <w:p w14:paraId="29F6011D" w14:textId="77777777" w:rsidR="000760D7" w:rsidRPr="001B307D" w:rsidRDefault="000760D7" w:rsidP="00C5612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5D9572AD" w14:textId="77777777" w:rsidR="000760D7" w:rsidRPr="001B307D" w:rsidRDefault="000760D7" w:rsidP="00C5612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495D3914" w14:textId="5C09CF7E" w:rsidR="000760D7" w:rsidRPr="001B307D" w:rsidRDefault="000760D7" w:rsidP="00C5612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8639321" w14:textId="77777777" w:rsidR="000760D7" w:rsidRPr="001B307D" w:rsidRDefault="000760D7" w:rsidP="00C5612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3F100AD1" w14:textId="77777777" w:rsidR="000760D7" w:rsidRPr="001B307D" w:rsidRDefault="000760D7" w:rsidP="00C5612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657BC5BF" w14:textId="77777777" w:rsidR="000760D7" w:rsidRPr="001B307D" w:rsidRDefault="000760D7" w:rsidP="00C56121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895" w:type="dxa"/>
          </w:tcPr>
          <w:p w14:paraId="585E17B6" w14:textId="77777777" w:rsidR="000760D7" w:rsidRPr="001B307D" w:rsidRDefault="000760D7" w:rsidP="00C56121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Zakład Usługowo Produkcyjny Lasów Państwowych</w:t>
            </w:r>
          </w:p>
          <w:p w14:paraId="2CC08D77" w14:textId="77777777" w:rsidR="000760D7" w:rsidRPr="001B307D" w:rsidRDefault="000760D7" w:rsidP="00C5612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91-073 Łódź, ul. Legionów 113</w:t>
            </w:r>
          </w:p>
          <w:p w14:paraId="71FFDABB" w14:textId="77777777" w:rsidR="000760D7" w:rsidRPr="001B307D" w:rsidRDefault="000760D7" w:rsidP="00C5612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val="en-US"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val="en-US" w:eastAsia="pl-PL"/>
                <w14:ligatures w14:val="none"/>
              </w:rPr>
              <w:t>tel.  42-632 23 62</w:t>
            </w:r>
          </w:p>
          <w:p w14:paraId="7F77233A" w14:textId="77777777" w:rsidR="000760D7" w:rsidRPr="001B307D" w:rsidRDefault="000760D7" w:rsidP="00C561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kern w:val="0"/>
                <w:sz w:val="18"/>
                <w:szCs w:val="20"/>
                <w:lang w:val="en-US" w:eastAsia="pl-PL"/>
                <w14:ligatures w14:val="none"/>
              </w:rPr>
            </w:pPr>
            <w:r w:rsidRPr="001B307D">
              <w:rPr>
                <w:rFonts w:ascii="Arial" w:eastAsia="Times New Roman" w:hAnsi="Arial" w:cs="Arial"/>
                <w:bCs/>
                <w:color w:val="000000"/>
                <w:kern w:val="0"/>
                <w:sz w:val="20"/>
                <w:szCs w:val="20"/>
                <w:lang w:val="en-US" w:eastAsia="pl-PL"/>
                <w14:ligatures w14:val="none"/>
              </w:rPr>
              <w:t>e-mail: zup@lodz.lasy.gov.pl</w:t>
            </w:r>
          </w:p>
        </w:tc>
      </w:tr>
    </w:tbl>
    <w:p w14:paraId="51410FEF" w14:textId="77777777" w:rsidR="000760D7" w:rsidRPr="001B307D" w:rsidRDefault="000760D7" w:rsidP="00076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val="en-US" w:eastAsia="pl-PL"/>
          <w14:ligatures w14:val="none"/>
        </w:rPr>
      </w:pPr>
    </w:p>
    <w:p w14:paraId="47FF71E3" w14:textId="77777777" w:rsidR="001E2AC0" w:rsidRDefault="001E2AC0" w:rsidP="001E2AC0">
      <w:pPr>
        <w:spacing w:after="97"/>
        <w:ind w:hanging="10"/>
        <w:jc w:val="center"/>
      </w:pPr>
      <w:r>
        <w:rPr>
          <w:rFonts w:ascii="Arial" w:eastAsia="Arial" w:hAnsi="Arial" w:cs="Arial"/>
          <w:b/>
          <w:sz w:val="20"/>
        </w:rPr>
        <w:t>Proszę o podanie adresu e-mail, w celu przesyłania faktur w formie elektronicznej</w:t>
      </w:r>
    </w:p>
    <w:p w14:paraId="2DC0F353" w14:textId="77777777" w:rsidR="001E2AC0" w:rsidRDefault="001E2AC0" w:rsidP="001E2AC0">
      <w:pPr>
        <w:spacing w:after="129" w:line="265" w:lineRule="auto"/>
        <w:ind w:hanging="10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…………………………………………………………………………………..…………………</w:t>
      </w:r>
    </w:p>
    <w:p w14:paraId="5E43732B" w14:textId="77777777" w:rsidR="001E2AC0" w:rsidRPr="002A3DDA" w:rsidRDefault="001E2AC0" w:rsidP="001E2AC0">
      <w:pPr>
        <w:spacing w:after="129" w:line="265" w:lineRule="auto"/>
        <w:ind w:hanging="658"/>
        <w:jc w:val="center"/>
        <w:rPr>
          <w:b/>
          <w:bCs/>
        </w:rPr>
      </w:pPr>
      <w:r w:rsidRPr="002A3DDA">
        <w:rPr>
          <w:b/>
          <w:bCs/>
        </w:rPr>
        <w:t>Osoba do kontaktu w sprawie realizacji zamówienia (tel. / e-mail)</w:t>
      </w:r>
    </w:p>
    <w:p w14:paraId="5CA6256A" w14:textId="77777777" w:rsidR="001E2AC0" w:rsidRDefault="001E2AC0" w:rsidP="001E2AC0">
      <w:pPr>
        <w:spacing w:after="129" w:line="265" w:lineRule="auto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…………………………………………………………………………………..…………………</w:t>
      </w:r>
    </w:p>
    <w:p w14:paraId="3B1AEA37" w14:textId="674CBB6E" w:rsidR="000760D7" w:rsidRDefault="000760D7" w:rsidP="000760D7">
      <w:pPr>
        <w:spacing w:after="0" w:line="240" w:lineRule="auto"/>
        <w:jc w:val="center"/>
        <w:rPr>
          <w:rFonts w:ascii="Arial" w:eastAsia="Times New Roman" w:hAnsi="Arial" w:cs="Arial"/>
          <w:b/>
          <w:color w:val="0070C0"/>
          <w:kern w:val="0"/>
          <w:sz w:val="24"/>
          <w:szCs w:val="24"/>
          <w:lang w:eastAsia="pl-PL"/>
          <w14:ligatures w14:val="none"/>
        </w:rPr>
      </w:pPr>
      <w:r w:rsidRPr="001B307D">
        <w:rPr>
          <w:rFonts w:ascii="Arial" w:eastAsia="Times New Roman" w:hAnsi="Arial" w:cs="Arial"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DRUK ZAMÓWIENIA NA </w:t>
      </w:r>
      <w:r w:rsidRPr="001B307D">
        <w:rPr>
          <w:rFonts w:ascii="Arial" w:eastAsia="Times New Roman" w:hAnsi="Arial" w:cs="Arial"/>
          <w:b/>
          <w:color w:val="0070C0"/>
          <w:kern w:val="0"/>
          <w:sz w:val="24"/>
          <w:szCs w:val="24"/>
          <w:lang w:eastAsia="pl-PL"/>
          <w14:ligatures w14:val="none"/>
        </w:rPr>
        <w:t>AKCESORIA KOMPUTEROWE</w:t>
      </w:r>
      <w:r>
        <w:rPr>
          <w:rFonts w:ascii="Arial" w:eastAsia="Times New Roman" w:hAnsi="Arial" w:cs="Arial"/>
          <w:b/>
          <w:color w:val="0070C0"/>
          <w:kern w:val="0"/>
          <w:sz w:val="24"/>
          <w:szCs w:val="24"/>
          <w:lang w:eastAsia="pl-PL"/>
          <w14:ligatures w14:val="none"/>
        </w:rPr>
        <w:t xml:space="preserve"> HP</w:t>
      </w:r>
    </w:p>
    <w:p w14:paraId="379C4340" w14:textId="77777777" w:rsidR="001E2AC0" w:rsidRPr="001B307D" w:rsidRDefault="001E2AC0" w:rsidP="000760D7">
      <w:pPr>
        <w:spacing w:after="0" w:line="240" w:lineRule="auto"/>
        <w:jc w:val="center"/>
        <w:rPr>
          <w:rFonts w:ascii="Arial" w:eastAsia="Times New Roman" w:hAnsi="Arial" w:cs="Arial"/>
          <w:bCs/>
          <w:color w:val="000000"/>
          <w:kern w:val="0"/>
          <w:sz w:val="24"/>
          <w:szCs w:val="24"/>
          <w:lang w:eastAsia="pl-PL"/>
          <w14:ligatures w14:val="none"/>
        </w:rPr>
      </w:pPr>
    </w:p>
    <w:p w14:paraId="0D3B1E8A" w14:textId="1EFFC0E6" w:rsidR="004C03CC" w:rsidRDefault="004C03CC" w:rsidP="004C03C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</w:pPr>
      <w:r w:rsidRPr="0071052F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 xml:space="preserve">Oferta aktualna na zamówienia złożone w okresie od </w:t>
      </w:r>
      <w:r w:rsidR="003471FB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10</w:t>
      </w:r>
      <w:r w:rsidRPr="0071052F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.</w:t>
      </w:r>
      <w:r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0</w:t>
      </w:r>
      <w:r w:rsidR="00F904B8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3</w:t>
      </w:r>
      <w:r w:rsidRPr="0071052F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.202</w:t>
      </w:r>
      <w:r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6</w:t>
      </w:r>
      <w:r w:rsidRPr="0071052F"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 xml:space="preserve">r. do </w:t>
      </w:r>
      <w:r>
        <w:rPr>
          <w:rFonts w:ascii="Times New Roman" w:eastAsia="Times New Roman" w:hAnsi="Times New Roman" w:cs="Times New Roman"/>
          <w:bCs/>
          <w:color w:val="FF0000"/>
          <w:kern w:val="0"/>
          <w:lang w:eastAsia="pl-PL"/>
          <w14:ligatures w14:val="none"/>
        </w:rPr>
        <w:t>odwołania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0"/>
        <w:gridCol w:w="1777"/>
        <w:gridCol w:w="3155"/>
      </w:tblGrid>
      <w:tr w:rsidR="000760D7" w:rsidRPr="001B307D" w14:paraId="0F154DAD" w14:textId="77777777" w:rsidTr="00C0484A">
        <w:trPr>
          <w:trHeight w:val="416"/>
        </w:trPr>
        <w:tc>
          <w:tcPr>
            <w:tcW w:w="5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D69F6" w14:textId="717962E7" w:rsidR="000760D7" w:rsidRPr="000760D7" w:rsidRDefault="000760D7" w:rsidP="00C0484A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760D7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6DAB6" w14:textId="77777777" w:rsidR="000760D7" w:rsidRPr="001E2AC0" w:rsidRDefault="000760D7" w:rsidP="00C0484A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1E2AC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Cena sprzedaży netto zł dla LP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13182" w14:textId="77777777" w:rsidR="000760D7" w:rsidRPr="001E2AC0" w:rsidRDefault="000760D7" w:rsidP="00C0484A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pl-PL"/>
              </w:rPr>
            </w:pPr>
            <w:r w:rsidRPr="001E2AC0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pl-PL"/>
              </w:rPr>
              <w:t>Ilość zamówiona</w:t>
            </w:r>
          </w:p>
        </w:tc>
      </w:tr>
      <w:tr w:rsidR="000760D7" w:rsidRPr="006F51BC" w14:paraId="52BC54BA" w14:textId="77777777" w:rsidTr="001E2AC0">
        <w:trPr>
          <w:trHeight w:val="2613"/>
        </w:trPr>
        <w:tc>
          <w:tcPr>
            <w:tcW w:w="5700" w:type="dxa"/>
            <w:vMerge w:val="restart"/>
          </w:tcPr>
          <w:p w14:paraId="4ACD0C34" w14:textId="77777777" w:rsidR="000760D7" w:rsidRPr="00E137DE" w:rsidRDefault="000760D7" w:rsidP="00C56121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Klawiatura komputerowa bezprzewodowa z możliwością ładowania – </w:t>
            </w:r>
            <w:r w:rsidRPr="00E137DE"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pl-PL"/>
              </w:rPr>
              <w:t>producent HP, model 460 Multi-device</w:t>
            </w:r>
          </w:p>
          <w:p w14:paraId="375A16D6" w14:textId="77777777" w:rsidR="000760D7" w:rsidRDefault="000760D7" w:rsidP="00C56121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162AD175" w14:textId="77777777" w:rsidR="000760D7" w:rsidRPr="001E2AC0" w:rsidRDefault="000760D7" w:rsidP="00C56121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1E2AC0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Waga, wymiary - </w:t>
            </w:r>
            <w:r w:rsidRPr="001E2AC0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660g / 376x153x20 mm</w:t>
            </w:r>
          </w:p>
          <w:p w14:paraId="03B23473" w14:textId="77777777" w:rsidR="000760D7" w:rsidRPr="001E2AC0" w:rsidRDefault="000760D7" w:rsidP="00C56121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1E2AC0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Wskaźniki LED – </w:t>
            </w:r>
            <w:r w:rsidRPr="001E2AC0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Caps lock, Num lock, baterii, kanałów</w:t>
            </w:r>
          </w:p>
          <w:p w14:paraId="6692C311" w14:textId="77777777" w:rsidR="000760D7" w:rsidRPr="001E2AC0" w:rsidRDefault="000760D7" w:rsidP="00C56121">
            <w:pPr>
              <w:keepNext/>
              <w:keepLines/>
              <w:spacing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eastAsia="pl-PL"/>
              </w:rPr>
            </w:pPr>
            <w:r w:rsidRPr="001E2AC0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>Klawisze k</w:t>
            </w:r>
            <w:r w:rsidRPr="001E2AC0">
              <w:rPr>
                <w:rFonts w:ascii="Arial" w:eastAsia="Calibri" w:hAnsi="Arial" w:cs="Arial"/>
                <w:sz w:val="18"/>
                <w:szCs w:val="18"/>
              </w:rPr>
              <w:t>ierunkowe z wklęsłymi nakładkami</w:t>
            </w:r>
          </w:p>
          <w:p w14:paraId="27525239" w14:textId="77777777" w:rsidR="000760D7" w:rsidRPr="001E2AC0" w:rsidRDefault="000760D7" w:rsidP="00C56121">
            <w:pPr>
              <w:shd w:val="clear" w:color="auto" w:fill="FFFFFF"/>
              <w:spacing w:after="0" w:line="276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- programowalne przyciski 12</w:t>
            </w:r>
          </w:p>
          <w:p w14:paraId="1C290F87" w14:textId="77777777" w:rsidR="000760D7" w:rsidRPr="001E2AC0" w:rsidRDefault="000760D7" w:rsidP="00C56121">
            <w:pPr>
              <w:shd w:val="clear" w:color="auto" w:fill="FFFFFF"/>
              <w:spacing w:after="0" w:line="276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- klawisze specjalne – wyciszanie mikrofonu, przełącznik języka</w:t>
            </w:r>
          </w:p>
          <w:p w14:paraId="6E457812" w14:textId="77777777" w:rsidR="000760D7" w:rsidRPr="001E2AC0" w:rsidRDefault="000760D7" w:rsidP="00C56121">
            <w:pPr>
              <w:shd w:val="clear" w:color="auto" w:fill="FFFFFF"/>
              <w:spacing w:after="0" w:line="276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- odporność na zalanie, Swift Pair, możliwość regulacji nachylenia, automatyczne wykrywanie systemu operacyjnego</w:t>
            </w:r>
          </w:p>
          <w:p w14:paraId="7A1C360F" w14:textId="77777777" w:rsidR="000760D7" w:rsidRPr="001E2AC0" w:rsidRDefault="000760D7" w:rsidP="00C56121">
            <w:pPr>
              <w:keepNext/>
              <w:keepLines/>
              <w:spacing w:after="0" w:line="240" w:lineRule="auto"/>
              <w:ind w:right="391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- kompaktowa z klawiaturą numeryczną – układ dwustrefowy</w:t>
            </w:r>
          </w:p>
          <w:p w14:paraId="2752D077" w14:textId="77777777" w:rsidR="000760D7" w:rsidRPr="001E2AC0" w:rsidRDefault="000760D7" w:rsidP="00C56121">
            <w:pPr>
              <w:shd w:val="clear" w:color="auto" w:fill="FFFFFF"/>
              <w:spacing w:after="0" w:line="276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Akumulator</w:t>
            </w:r>
            <w:r w:rsidRPr="001E2AC0">
              <w:rPr>
                <w:rFonts w:ascii="Arial" w:eastAsia="Calibri" w:hAnsi="Arial" w:cs="Arial"/>
                <w:sz w:val="18"/>
                <w:szCs w:val="18"/>
              </w:rPr>
              <w:t xml:space="preserve"> ładowalny przez USB-C, czas pracy do 24 miesięcy</w:t>
            </w:r>
          </w:p>
          <w:p w14:paraId="2F14382D" w14:textId="77777777" w:rsidR="000760D7" w:rsidRPr="001E2AC0" w:rsidRDefault="000760D7" w:rsidP="00C56121">
            <w:pPr>
              <w:shd w:val="clear" w:color="auto" w:fill="FFFFFF"/>
              <w:spacing w:after="0" w:line="276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Łączność</w:t>
            </w:r>
            <w:r w:rsidRPr="001E2AC0">
              <w:rPr>
                <w:rFonts w:ascii="Arial" w:eastAsia="Calibri" w:hAnsi="Arial" w:cs="Arial"/>
                <w:sz w:val="18"/>
                <w:szCs w:val="18"/>
              </w:rPr>
              <w:t xml:space="preserve"> - bluetooth 5.3, klucz sprzętowy 2,4 GHz, do 3 zapisanych urządzeń, zasięg sieci bezprzewodowej – 10 m na otwartej przestrzeni</w:t>
            </w:r>
          </w:p>
          <w:p w14:paraId="35BBF31C" w14:textId="77777777" w:rsidR="000760D7" w:rsidRPr="001E2AC0" w:rsidRDefault="000760D7" w:rsidP="00C56121">
            <w:pPr>
              <w:shd w:val="clear" w:color="auto" w:fill="FFFFFF"/>
              <w:spacing w:after="0" w:line="276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Systemy operacyjne zgodne z - Windows 11, Windows 10, macOS, Chrome OS</w:t>
            </w:r>
          </w:p>
          <w:p w14:paraId="066A4E12" w14:textId="77777777" w:rsidR="000760D7" w:rsidRPr="001E2AC0" w:rsidRDefault="000760D7" w:rsidP="00C56121">
            <w:pPr>
              <w:shd w:val="clear" w:color="auto" w:fill="FFFFFF"/>
              <w:spacing w:after="0" w:line="276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Gwarancja 12 miesięcy</w:t>
            </w:r>
          </w:p>
          <w:p w14:paraId="3741B44C" w14:textId="77777777" w:rsidR="000760D7" w:rsidRDefault="000760D7" w:rsidP="00C56121">
            <w:pPr>
              <w:shd w:val="clear" w:color="auto" w:fill="FFFFFF"/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EAEA471" w14:textId="77777777" w:rsidR="000760D7" w:rsidRPr="001E2AC0" w:rsidRDefault="000760D7" w:rsidP="00C56121">
            <w:pPr>
              <w:shd w:val="clear" w:color="auto" w:fill="FFFFFF"/>
              <w:spacing w:after="0" w:line="276" w:lineRule="auto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Dostawa, serwis gwarancyjny i pogwarancyjny TAKMA</w:t>
            </w:r>
          </w:p>
          <w:p w14:paraId="3CE78547" w14:textId="77777777" w:rsidR="000760D7" w:rsidRPr="00E137DE" w:rsidRDefault="000760D7" w:rsidP="00C56121">
            <w:pPr>
              <w:keepNext/>
              <w:keepLines/>
              <w:spacing w:after="0" w:line="240" w:lineRule="auto"/>
              <w:ind w:right="391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777" w:type="dxa"/>
            <w:vMerge w:val="restart"/>
            <w:vAlign w:val="center"/>
          </w:tcPr>
          <w:p w14:paraId="5A26B1F0" w14:textId="77777777" w:rsidR="00475293" w:rsidRDefault="00475293" w:rsidP="00475293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</w:p>
          <w:p w14:paraId="25DA61D1" w14:textId="77777777" w:rsidR="00475293" w:rsidRDefault="00475293" w:rsidP="00475293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</w:p>
          <w:p w14:paraId="564C9FAC" w14:textId="77777777" w:rsidR="00475293" w:rsidRDefault="00475293" w:rsidP="00475293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</w:p>
          <w:p w14:paraId="29A96A9A" w14:textId="390674F5" w:rsidR="00475293" w:rsidRDefault="00475293" w:rsidP="00475293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189,20</w:t>
            </w:r>
          </w:p>
          <w:p w14:paraId="26E97A87" w14:textId="77777777" w:rsidR="00475293" w:rsidRDefault="00475293" w:rsidP="00475293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</w:p>
          <w:p w14:paraId="4EE19C8D" w14:textId="77777777" w:rsidR="00475293" w:rsidRDefault="00475293" w:rsidP="00475293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</w:p>
          <w:p w14:paraId="68293DC1" w14:textId="77777777" w:rsidR="00475293" w:rsidRDefault="00475293" w:rsidP="00475293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</w:p>
          <w:p w14:paraId="6CC8F87F" w14:textId="77777777" w:rsidR="00475293" w:rsidRDefault="00475293" w:rsidP="00475293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</w:p>
          <w:p w14:paraId="676DC2F4" w14:textId="77777777" w:rsidR="000760D7" w:rsidRPr="006F51BC" w:rsidRDefault="000760D7" w:rsidP="00475293">
            <w:pPr>
              <w:keepNext/>
              <w:keepLines/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155" w:type="dxa"/>
            <w:tcBorders>
              <w:bottom w:val="nil"/>
            </w:tcBorders>
            <w:vAlign w:val="center"/>
          </w:tcPr>
          <w:p w14:paraId="78DD0957" w14:textId="77777777" w:rsidR="000760D7" w:rsidRPr="006F51BC" w:rsidRDefault="000760D7" w:rsidP="00C56121">
            <w:pPr>
              <w:keepNext/>
              <w:keepLines/>
              <w:spacing w:before="120" w:after="0" w:line="240" w:lineRule="auto"/>
              <w:ind w:right="391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34922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260ED02" wp14:editId="0B715FF0">
                  <wp:extent cx="1460938" cy="746895"/>
                  <wp:effectExtent l="0" t="0" r="0" b="2540"/>
                  <wp:docPr id="1086337008" name="Obraz 1" descr="Obraz zawierający klawiatura, dźwignia, Urządzenie wejściowe, wyroby z metalu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337008" name="Obraz 1" descr="Obraz zawierający klawiatura, dźwignia, Urządzenie wejściowe, wyroby z metalu&#10;&#10;Zawartość wygenerowana przez AI może być niepoprawna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98" cy="77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0D7" w:rsidRPr="006F51BC" w14:paraId="24C864D9" w14:textId="77777777" w:rsidTr="001E2AC0">
        <w:trPr>
          <w:trHeight w:val="1513"/>
        </w:trPr>
        <w:tc>
          <w:tcPr>
            <w:tcW w:w="5700" w:type="dxa"/>
            <w:vMerge/>
          </w:tcPr>
          <w:p w14:paraId="1E0B42A8" w14:textId="77777777" w:rsidR="000760D7" w:rsidRDefault="000760D7" w:rsidP="00C56121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777" w:type="dxa"/>
            <w:vMerge/>
            <w:vAlign w:val="center"/>
          </w:tcPr>
          <w:p w14:paraId="3108EDC4" w14:textId="77777777" w:rsidR="000760D7" w:rsidRPr="006F51BC" w:rsidRDefault="000760D7" w:rsidP="00C56121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155" w:type="dxa"/>
            <w:tcBorders>
              <w:top w:val="nil"/>
            </w:tcBorders>
            <w:vAlign w:val="center"/>
          </w:tcPr>
          <w:p w14:paraId="3E963DA9" w14:textId="77777777" w:rsidR="000760D7" w:rsidRPr="006F51BC" w:rsidRDefault="000760D7" w:rsidP="00C56121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……..…….. sztuk</w:t>
            </w:r>
          </w:p>
        </w:tc>
      </w:tr>
      <w:tr w:rsidR="001E2AC0" w:rsidRPr="006F51BC" w14:paraId="43CD2B54" w14:textId="77777777" w:rsidTr="001E2AC0">
        <w:trPr>
          <w:trHeight w:val="218"/>
        </w:trPr>
        <w:tc>
          <w:tcPr>
            <w:tcW w:w="10632" w:type="dxa"/>
            <w:gridSpan w:val="3"/>
            <w:shd w:val="clear" w:color="auto" w:fill="BFBFBF" w:themeFill="background1" w:themeFillShade="BF"/>
          </w:tcPr>
          <w:p w14:paraId="61C7A9E2" w14:textId="77777777" w:rsidR="001E2AC0" w:rsidRDefault="001E2AC0" w:rsidP="001E2AC0">
            <w:pPr>
              <w:keepNext/>
              <w:keepLines/>
              <w:spacing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E2AC0" w:rsidRPr="006F51BC" w14:paraId="64071EC0" w14:textId="77777777" w:rsidTr="001E2AC0">
        <w:trPr>
          <w:trHeight w:val="1148"/>
        </w:trPr>
        <w:tc>
          <w:tcPr>
            <w:tcW w:w="5700" w:type="dxa"/>
            <w:vMerge w:val="restart"/>
          </w:tcPr>
          <w:p w14:paraId="0C40A458" w14:textId="77777777" w:rsidR="001E2AC0" w:rsidRDefault="001E2AC0" w:rsidP="001E2AC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Torba do laptopów HP</w:t>
            </w:r>
          </w:p>
          <w:p w14:paraId="28F9E530" w14:textId="77777777" w:rsidR="001E2AC0" w:rsidRDefault="001E2AC0" w:rsidP="001E2AC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26ED7B7E" w14:textId="77777777" w:rsidR="001E2AC0" w:rsidRPr="001E2AC0" w:rsidRDefault="001E2AC0" w:rsidP="001E2AC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1E2AC0"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  <w:t xml:space="preserve">- </w:t>
            </w:r>
            <w:r w:rsidRPr="001E2AC0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dla wszystkich laptopów o rozmiarze 15,6</w:t>
            </w:r>
          </w:p>
          <w:p w14:paraId="7FA75B19" w14:textId="77777777" w:rsidR="001E2AC0" w:rsidRPr="001E2AC0" w:rsidRDefault="001E2AC0" w:rsidP="001E2AC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1E2AC0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- kolor czarny lub ciemno szary</w:t>
            </w:r>
          </w:p>
          <w:p w14:paraId="525ED57A" w14:textId="77777777" w:rsidR="001E2AC0" w:rsidRPr="001E2AC0" w:rsidRDefault="001E2AC0" w:rsidP="001E2AC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1E2AC0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- odporność na wilgoć</w:t>
            </w:r>
          </w:p>
          <w:p w14:paraId="1B308BDB" w14:textId="77777777" w:rsidR="001E2AC0" w:rsidRPr="001E2AC0" w:rsidRDefault="001E2AC0" w:rsidP="001E2AC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1E2AC0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- otwór na uchwyt od walizki</w:t>
            </w:r>
          </w:p>
          <w:p w14:paraId="3071FE91" w14:textId="77777777" w:rsidR="001E2AC0" w:rsidRPr="001E2AC0" w:rsidRDefault="001E2AC0" w:rsidP="001E2AC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1E2AC0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- dwukomorowa z przegrodami na akcesoria</w:t>
            </w:r>
          </w:p>
          <w:p w14:paraId="203FC862" w14:textId="77777777" w:rsidR="001E2AC0" w:rsidRPr="001E2AC0" w:rsidRDefault="001E2AC0" w:rsidP="001E2AC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1E2AC0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- odporna na zarysowania</w:t>
            </w:r>
          </w:p>
          <w:p w14:paraId="49F72AEC" w14:textId="77777777" w:rsidR="001E2AC0" w:rsidRPr="001E2AC0" w:rsidRDefault="001E2AC0" w:rsidP="001E2AC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1E2AC0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- waga 600g</w:t>
            </w:r>
          </w:p>
          <w:p w14:paraId="2A3678FA" w14:textId="77777777" w:rsidR="001E2AC0" w:rsidRPr="001E2AC0" w:rsidRDefault="001E2AC0" w:rsidP="001E2AC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</w:pPr>
            <w:r w:rsidRPr="001E2AC0">
              <w:rPr>
                <w:rFonts w:ascii="Arial" w:eastAsia="Times New Roman" w:hAnsi="Arial" w:cs="Arial"/>
                <w:bCs/>
                <w:sz w:val="18"/>
                <w:szCs w:val="18"/>
                <w:lang w:eastAsia="pl-PL"/>
              </w:rPr>
              <w:t>Gwarancja 12 miesięcy</w:t>
            </w:r>
          </w:p>
          <w:p w14:paraId="3B2E8198" w14:textId="77777777" w:rsidR="001E2AC0" w:rsidRPr="004C03CC" w:rsidRDefault="001E2AC0" w:rsidP="001E2AC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Cs/>
                <w:i/>
                <w:iCs/>
                <w:sz w:val="20"/>
                <w:szCs w:val="20"/>
                <w:lang w:eastAsia="pl-PL"/>
              </w:rPr>
            </w:pPr>
          </w:p>
          <w:p w14:paraId="5DF172B5" w14:textId="06CBCF1D" w:rsidR="001E2AC0" w:rsidRDefault="001E2AC0" w:rsidP="001E2AC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Dostawca TAKMA</w:t>
            </w:r>
          </w:p>
        </w:tc>
        <w:tc>
          <w:tcPr>
            <w:tcW w:w="1777" w:type="dxa"/>
            <w:vMerge w:val="restart"/>
            <w:vAlign w:val="center"/>
          </w:tcPr>
          <w:p w14:paraId="12CA6C23" w14:textId="24CA5ED8" w:rsidR="001E2AC0" w:rsidRPr="006F51BC" w:rsidRDefault="001E2AC0" w:rsidP="001E2AC0">
            <w:pPr>
              <w:keepNext/>
              <w:keepLines/>
              <w:spacing w:before="120"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7529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148,50</w:t>
            </w:r>
          </w:p>
        </w:tc>
        <w:tc>
          <w:tcPr>
            <w:tcW w:w="3155" w:type="dxa"/>
            <w:tcBorders>
              <w:top w:val="nil"/>
            </w:tcBorders>
            <w:vAlign w:val="center"/>
          </w:tcPr>
          <w:p w14:paraId="7AA34125" w14:textId="356CDC83" w:rsidR="001E2AC0" w:rsidRDefault="001E2AC0" w:rsidP="001E2AC0">
            <w:pPr>
              <w:keepNext/>
              <w:keepLines/>
              <w:spacing w:before="120" w:after="0" w:line="240" w:lineRule="auto"/>
              <w:ind w:right="142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B27E80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C5469E7" wp14:editId="3D6F945E">
                  <wp:extent cx="1618593" cy="1254804"/>
                  <wp:effectExtent l="0" t="0" r="0" b="2540"/>
                  <wp:docPr id="805639964" name="Obraz 1" descr="Obraz zawierający akcesoria, etui, Bagaż i torby, torb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639964" name="Obraz 1" descr="Obraz zawierający akcesoria, etui, Bagaż i torby, torba&#10;&#10;Zawartość wygenerowana przez AI może być niepoprawna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456" cy="12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AC0" w:rsidRPr="006F51BC" w14:paraId="3B910BEA" w14:textId="77777777" w:rsidTr="001E2AC0">
        <w:trPr>
          <w:trHeight w:val="1147"/>
        </w:trPr>
        <w:tc>
          <w:tcPr>
            <w:tcW w:w="5700" w:type="dxa"/>
            <w:vMerge/>
          </w:tcPr>
          <w:p w14:paraId="2699ACA8" w14:textId="77777777" w:rsidR="001E2AC0" w:rsidRDefault="001E2AC0" w:rsidP="001E2AC0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777" w:type="dxa"/>
            <w:vMerge/>
            <w:vAlign w:val="center"/>
          </w:tcPr>
          <w:p w14:paraId="70816160" w14:textId="77777777" w:rsidR="001E2AC0" w:rsidRPr="00475293" w:rsidRDefault="001E2AC0" w:rsidP="00C56121">
            <w:pPr>
              <w:keepNext/>
              <w:keepLines/>
              <w:spacing w:before="120" w:after="0" w:line="240" w:lineRule="auto"/>
              <w:ind w:right="39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155" w:type="dxa"/>
            <w:tcBorders>
              <w:top w:val="nil"/>
            </w:tcBorders>
            <w:vAlign w:val="center"/>
          </w:tcPr>
          <w:p w14:paraId="2E81907E" w14:textId="69E89C09" w:rsidR="001E2AC0" w:rsidRDefault="001E2AC0" w:rsidP="00C56121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……………… sztuk</w:t>
            </w:r>
          </w:p>
        </w:tc>
      </w:tr>
      <w:tr w:rsidR="000760D7" w:rsidRPr="006F51BC" w14:paraId="213136AA" w14:textId="77777777" w:rsidTr="00C56121">
        <w:tc>
          <w:tcPr>
            <w:tcW w:w="10632" w:type="dxa"/>
            <w:gridSpan w:val="3"/>
            <w:shd w:val="clear" w:color="auto" w:fill="BFBFBF" w:themeFill="background1" w:themeFillShade="BF"/>
            <w:vAlign w:val="center"/>
          </w:tcPr>
          <w:p w14:paraId="36D19440" w14:textId="77777777" w:rsidR="000760D7" w:rsidRPr="00235E7D" w:rsidRDefault="000760D7" w:rsidP="00C56121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10"/>
                <w:szCs w:val="10"/>
                <w:lang w:eastAsia="pl-PL"/>
              </w:rPr>
            </w:pPr>
          </w:p>
        </w:tc>
      </w:tr>
    </w:tbl>
    <w:p w14:paraId="657D234B" w14:textId="77777777" w:rsidR="004C03CC" w:rsidRDefault="004C03CC"/>
    <w:p w14:paraId="67E28FA8" w14:textId="77777777" w:rsidR="00C0484A" w:rsidRDefault="00C0484A"/>
    <w:p w14:paraId="27231A77" w14:textId="77777777" w:rsidR="00C0484A" w:rsidRDefault="00C0484A"/>
    <w:p w14:paraId="08E2FB69" w14:textId="77777777" w:rsidR="00C0484A" w:rsidRDefault="00C0484A"/>
    <w:p w14:paraId="015BF5B6" w14:textId="77777777" w:rsidR="00C0484A" w:rsidRDefault="00C0484A"/>
    <w:p w14:paraId="275D2EC6" w14:textId="77777777" w:rsidR="00C0484A" w:rsidRDefault="00C0484A"/>
    <w:p w14:paraId="4BA846B3" w14:textId="77777777" w:rsidR="00C0484A" w:rsidRDefault="00C0484A"/>
    <w:p w14:paraId="532B4B30" w14:textId="77777777" w:rsidR="00C0484A" w:rsidRDefault="00C0484A"/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0"/>
        <w:gridCol w:w="1777"/>
        <w:gridCol w:w="3155"/>
      </w:tblGrid>
      <w:tr w:rsidR="001E2AC0" w:rsidRPr="006F51BC" w14:paraId="6074D6E8" w14:textId="77777777" w:rsidTr="001E2AC0">
        <w:trPr>
          <w:trHeight w:val="637"/>
        </w:trPr>
        <w:tc>
          <w:tcPr>
            <w:tcW w:w="5700" w:type="dxa"/>
            <w:vAlign w:val="center"/>
          </w:tcPr>
          <w:p w14:paraId="113DEF18" w14:textId="09481616" w:rsidR="001E2AC0" w:rsidRDefault="001E2AC0" w:rsidP="001E2AC0">
            <w:pPr>
              <w:keepNext/>
              <w:keepLine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0760D7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1777" w:type="dxa"/>
            <w:vAlign w:val="center"/>
          </w:tcPr>
          <w:p w14:paraId="100A15C2" w14:textId="2D83F1B5" w:rsidR="001E2AC0" w:rsidRDefault="001E2AC0" w:rsidP="001E2AC0">
            <w:pPr>
              <w:keepNext/>
              <w:keepLines/>
              <w:spacing w:before="120" w:after="0" w:line="240" w:lineRule="auto"/>
              <w:ind w:right="-27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1E2AC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Cena sprzedaży netto zł dla LP</w:t>
            </w:r>
          </w:p>
        </w:tc>
        <w:tc>
          <w:tcPr>
            <w:tcW w:w="3155" w:type="dxa"/>
            <w:vAlign w:val="center"/>
          </w:tcPr>
          <w:p w14:paraId="6DF16321" w14:textId="39DC6A92" w:rsidR="001E2AC0" w:rsidRPr="00534922" w:rsidRDefault="001E2AC0" w:rsidP="001E2AC0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</w:pPr>
            <w:r w:rsidRPr="001E2AC0"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pl-PL"/>
              </w:rPr>
              <w:t>Ilość zamówiona</w:t>
            </w:r>
          </w:p>
        </w:tc>
      </w:tr>
      <w:tr w:rsidR="000760D7" w:rsidRPr="006F51BC" w14:paraId="1A020A71" w14:textId="77777777" w:rsidTr="001E2AC0">
        <w:trPr>
          <w:trHeight w:val="2947"/>
        </w:trPr>
        <w:tc>
          <w:tcPr>
            <w:tcW w:w="5700" w:type="dxa"/>
            <w:vMerge w:val="restart"/>
          </w:tcPr>
          <w:p w14:paraId="780AE24F" w14:textId="77777777" w:rsidR="000760D7" w:rsidRDefault="000760D7" w:rsidP="00C56121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Mysz komputerowa bezprzewodowa z możliwością ładowania – </w:t>
            </w:r>
            <w:r w:rsidRPr="00534922"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pl-PL"/>
              </w:rPr>
              <w:t>Producent HP model 715-6E6FOAA</w:t>
            </w:r>
          </w:p>
          <w:p w14:paraId="5498E6A3" w14:textId="77777777" w:rsidR="000760D7" w:rsidRPr="001E2AC0" w:rsidRDefault="000760D7" w:rsidP="00C56121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  <w:p w14:paraId="08D4D150" w14:textId="77777777" w:rsidR="000760D7" w:rsidRPr="001E2AC0" w:rsidRDefault="000760D7" w:rsidP="00C56121">
            <w:pPr>
              <w:shd w:val="clear" w:color="auto" w:fill="FFFFFF"/>
              <w:spacing w:after="0" w:line="276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- programowalne przyciski</w:t>
            </w:r>
          </w:p>
          <w:p w14:paraId="676E9239" w14:textId="77777777" w:rsidR="000760D7" w:rsidRPr="001E2AC0" w:rsidRDefault="000760D7" w:rsidP="00C56121">
            <w:pPr>
              <w:shd w:val="clear" w:color="auto" w:fill="FFFFFF"/>
              <w:spacing w:after="0" w:line="276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- dla osób oburęcznych</w:t>
            </w:r>
          </w:p>
          <w:p w14:paraId="17EC7C56" w14:textId="77777777" w:rsidR="000760D7" w:rsidRPr="001E2AC0" w:rsidRDefault="000760D7" w:rsidP="00C56121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- wyposażona w czujniki pozwalające pracować także na szkle</w:t>
            </w:r>
          </w:p>
          <w:p w14:paraId="666AAABC" w14:textId="77777777" w:rsidR="000760D7" w:rsidRPr="001E2AC0" w:rsidRDefault="000760D7" w:rsidP="00C56121">
            <w:pPr>
              <w:shd w:val="clear" w:color="auto" w:fill="FFFFFF"/>
              <w:spacing w:after="0" w:line="276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 xml:space="preserve">- </w:t>
            </w:r>
            <w:r w:rsidRPr="001E2AC0">
              <w:rPr>
                <w:rFonts w:ascii="Arial" w:eastAsia="Calibri" w:hAnsi="Arial" w:cs="Arial"/>
                <w:sz w:val="18"/>
                <w:szCs w:val="18"/>
              </w:rPr>
              <w:t>6 programowalnych przycisków</w:t>
            </w:r>
          </w:p>
          <w:p w14:paraId="2524D0AE" w14:textId="77777777" w:rsidR="000760D7" w:rsidRPr="001E2AC0" w:rsidRDefault="000760D7" w:rsidP="00C56121">
            <w:pPr>
              <w:shd w:val="clear" w:color="auto" w:fill="FFFFFF"/>
              <w:spacing w:after="0" w:line="276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- kółko uchylne, szybkie przewijanie</w:t>
            </w:r>
          </w:p>
          <w:p w14:paraId="106669A6" w14:textId="77777777" w:rsidR="000760D7" w:rsidRPr="001E2AC0" w:rsidRDefault="000760D7" w:rsidP="00C56121">
            <w:pPr>
              <w:keepNext/>
              <w:keepLines/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- wartość nominalna czujnika 1200 dpi – rozdzielczość do 3000 dpi</w:t>
            </w:r>
          </w:p>
          <w:p w14:paraId="43EFAEE4" w14:textId="77777777" w:rsidR="000760D7" w:rsidRPr="001E2AC0" w:rsidRDefault="000760D7" w:rsidP="00C56121">
            <w:pPr>
              <w:shd w:val="clear" w:color="auto" w:fill="FFFFFF"/>
              <w:spacing w:after="0" w:line="276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bCs/>
                <w:sz w:val="18"/>
                <w:szCs w:val="18"/>
              </w:rPr>
              <w:t xml:space="preserve">Akumulator </w:t>
            </w:r>
            <w:r w:rsidRPr="001E2AC0">
              <w:rPr>
                <w:rFonts w:ascii="Arial" w:eastAsia="Calibri" w:hAnsi="Arial" w:cs="Arial"/>
                <w:sz w:val="18"/>
                <w:szCs w:val="18"/>
              </w:rPr>
              <w:t>ładowalny przez USB-C min 90 dni pracy przy pełnym naładowaniu</w:t>
            </w:r>
          </w:p>
          <w:p w14:paraId="5D153366" w14:textId="77777777" w:rsidR="000760D7" w:rsidRPr="001E2AC0" w:rsidRDefault="000760D7" w:rsidP="00C56121">
            <w:pPr>
              <w:shd w:val="clear" w:color="auto" w:fill="FFFFFF"/>
              <w:spacing w:after="0" w:line="276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- bluetooth 5.3</w:t>
            </w:r>
          </w:p>
          <w:p w14:paraId="1161B057" w14:textId="77777777" w:rsidR="000760D7" w:rsidRPr="001E2AC0" w:rsidRDefault="000760D7" w:rsidP="00C56121">
            <w:pPr>
              <w:shd w:val="clear" w:color="auto" w:fill="FFFFFF"/>
              <w:spacing w:after="0" w:line="276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- klucz sprzętowy 2,4 GHz</w:t>
            </w:r>
          </w:p>
          <w:p w14:paraId="6BB6BCBD" w14:textId="77777777" w:rsidR="000760D7" w:rsidRPr="001E2AC0" w:rsidRDefault="000760D7" w:rsidP="00C56121">
            <w:pPr>
              <w:keepNext/>
              <w:keepLines/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- do 3 zapisanych urządzeń</w:t>
            </w:r>
          </w:p>
          <w:p w14:paraId="5C739545" w14:textId="77777777" w:rsidR="000760D7" w:rsidRPr="001E2AC0" w:rsidRDefault="000760D7" w:rsidP="00C56121">
            <w:pPr>
              <w:keepNext/>
              <w:keepLines/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Obsługiwane systemy - Windows 11, Windows 10, Chrome OS, macOS 10.13 lub nowszy</w:t>
            </w:r>
          </w:p>
          <w:p w14:paraId="59326696" w14:textId="77777777" w:rsidR="000760D7" w:rsidRPr="001E2AC0" w:rsidRDefault="000760D7" w:rsidP="00C56121">
            <w:pPr>
              <w:keepNext/>
              <w:keepLines/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Zasięg sieci bezprzewodowej do 10 metrów na otwartej przestrzeni</w:t>
            </w:r>
          </w:p>
          <w:p w14:paraId="7D965F41" w14:textId="77777777" w:rsidR="000760D7" w:rsidRPr="001E2AC0" w:rsidRDefault="000760D7" w:rsidP="00C56121">
            <w:pPr>
              <w:shd w:val="clear" w:color="auto" w:fill="FFFFFF"/>
              <w:spacing w:after="0" w:line="276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Waga max 85 g</w:t>
            </w:r>
          </w:p>
          <w:p w14:paraId="0CD14DDB" w14:textId="77777777" w:rsidR="000760D7" w:rsidRPr="001E2AC0" w:rsidRDefault="000760D7" w:rsidP="00C56121">
            <w:pPr>
              <w:keepNext/>
              <w:keepLines/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Wskaźniki Wymiary max (szer. X gł. X wys.) 102,10 x 57,10 x 36,5 mm</w:t>
            </w:r>
          </w:p>
          <w:p w14:paraId="54A48D2B" w14:textId="77777777" w:rsidR="000760D7" w:rsidRPr="001E2AC0" w:rsidRDefault="000760D7" w:rsidP="00C56121">
            <w:pPr>
              <w:keepNext/>
              <w:keepLines/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Akumulator, kontrola kanałów</w:t>
            </w:r>
          </w:p>
          <w:p w14:paraId="47C896D1" w14:textId="77777777" w:rsidR="000760D7" w:rsidRPr="001E2AC0" w:rsidRDefault="000760D7" w:rsidP="001E2AC0">
            <w:pPr>
              <w:keepNext/>
              <w:keepLines/>
              <w:spacing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1E2AC0">
              <w:rPr>
                <w:rFonts w:ascii="Arial" w:eastAsia="Calibri" w:hAnsi="Arial" w:cs="Arial"/>
                <w:sz w:val="18"/>
                <w:szCs w:val="18"/>
              </w:rPr>
              <w:t>Gwarancja 12 miesięcy</w:t>
            </w:r>
          </w:p>
          <w:p w14:paraId="754EB4DA" w14:textId="77777777" w:rsidR="000760D7" w:rsidRPr="00534922" w:rsidRDefault="000760D7" w:rsidP="00C56121">
            <w:pPr>
              <w:shd w:val="clear" w:color="auto" w:fill="FFFFFF"/>
              <w:spacing w:after="0" w:line="276" w:lineRule="auto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534922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Dostawa, serwis gwarancyjny i pogwarancyjny TAKMA</w:t>
            </w:r>
          </w:p>
        </w:tc>
        <w:tc>
          <w:tcPr>
            <w:tcW w:w="1777" w:type="dxa"/>
            <w:vMerge w:val="restart"/>
            <w:vAlign w:val="center"/>
          </w:tcPr>
          <w:p w14:paraId="677D02BC" w14:textId="76BE9BAA" w:rsidR="000760D7" w:rsidRPr="00475293" w:rsidRDefault="00475293" w:rsidP="00475293">
            <w:pPr>
              <w:keepNext/>
              <w:keepLines/>
              <w:spacing w:before="120" w:after="0" w:line="240" w:lineRule="auto"/>
              <w:ind w:right="-27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273,90</w:t>
            </w:r>
          </w:p>
        </w:tc>
        <w:tc>
          <w:tcPr>
            <w:tcW w:w="3155" w:type="dxa"/>
            <w:tcBorders>
              <w:bottom w:val="nil"/>
            </w:tcBorders>
            <w:vAlign w:val="center"/>
          </w:tcPr>
          <w:p w14:paraId="41DEC395" w14:textId="77777777" w:rsidR="000760D7" w:rsidRPr="006F51BC" w:rsidRDefault="000760D7" w:rsidP="00C56121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34922">
              <w:rPr>
                <w:rFonts w:ascii="Arial" w:eastAsia="Times New Roman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77A378E" wp14:editId="46B2135C">
                  <wp:extent cx="987425" cy="768215"/>
                  <wp:effectExtent l="0" t="0" r="3175" b="0"/>
                  <wp:docPr id="617278824" name="Obraz 1" descr="Obraz zawierający elektronika, mysz komputerowa, urządzenie peryferyjne, mysz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278824" name="Obraz 1" descr="Obraz zawierający elektronika, mysz komputerowa, urządzenie peryferyjne, mysz&#10;&#10;Zawartość wygenerowana przez AI może być niepoprawna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61" cy="80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0D7" w:rsidRPr="006F51BC" w14:paraId="6AD78F1A" w14:textId="77777777" w:rsidTr="001E2AC0">
        <w:trPr>
          <w:trHeight w:val="1740"/>
        </w:trPr>
        <w:tc>
          <w:tcPr>
            <w:tcW w:w="5700" w:type="dxa"/>
            <w:vMerge/>
          </w:tcPr>
          <w:p w14:paraId="5B574653" w14:textId="77777777" w:rsidR="000760D7" w:rsidRDefault="000760D7" w:rsidP="00C56121">
            <w:pPr>
              <w:keepNext/>
              <w:keepLine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777" w:type="dxa"/>
            <w:vMerge/>
            <w:vAlign w:val="center"/>
          </w:tcPr>
          <w:p w14:paraId="3E31BD9D" w14:textId="77777777" w:rsidR="000760D7" w:rsidRPr="006F51BC" w:rsidRDefault="000760D7" w:rsidP="00C56121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155" w:type="dxa"/>
            <w:tcBorders>
              <w:top w:val="nil"/>
            </w:tcBorders>
            <w:vAlign w:val="center"/>
          </w:tcPr>
          <w:p w14:paraId="1543F340" w14:textId="77777777" w:rsidR="000760D7" w:rsidRPr="006F51BC" w:rsidRDefault="000760D7" w:rsidP="00C56121">
            <w:pPr>
              <w:keepNext/>
              <w:keepLines/>
              <w:spacing w:before="120" w:after="0" w:line="240" w:lineRule="auto"/>
              <w:ind w:right="39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……………… sztuk</w:t>
            </w:r>
          </w:p>
        </w:tc>
      </w:tr>
    </w:tbl>
    <w:p w14:paraId="416FA02E" w14:textId="77777777" w:rsidR="000760D7" w:rsidRPr="006F51BC" w:rsidRDefault="000760D7" w:rsidP="000760D7">
      <w:pPr>
        <w:spacing w:after="0" w:line="240" w:lineRule="auto"/>
        <w:rPr>
          <w:rFonts w:ascii="Times New Roman" w:eastAsia="Times New Roman" w:hAnsi="Times New Roman" w:cs="Times New Roman"/>
          <w:b/>
          <w:sz w:val="2"/>
          <w:szCs w:val="2"/>
          <w:lang w:eastAsia="pl-PL"/>
        </w:rPr>
      </w:pPr>
    </w:p>
    <w:p w14:paraId="658BE5D9" w14:textId="77777777" w:rsidR="000760D7" w:rsidRDefault="000760D7" w:rsidP="000760D7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Do powyższych cen należy doliczyć podatek VAT 23 %</w:t>
      </w:r>
    </w:p>
    <w:p w14:paraId="18FDE798" w14:textId="77777777" w:rsidR="001E2AC0" w:rsidRDefault="001E2AC0" w:rsidP="000760D7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14:paraId="288D5E02" w14:textId="77777777" w:rsidR="001E2AC0" w:rsidRPr="001B307D" w:rsidRDefault="001E2AC0" w:rsidP="000760D7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p w14:paraId="42FD937E" w14:textId="77777777" w:rsidR="000760D7" w:rsidRPr="001B307D" w:rsidRDefault="000760D7" w:rsidP="000760D7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1B307D">
        <w:rPr>
          <w:rFonts w:ascii="Arial" w:eastAsia="Times New Roman" w:hAnsi="Arial" w:cs="Arial"/>
          <w:color w:val="000000"/>
          <w:kern w:val="0"/>
          <w:sz w:val="20"/>
          <w:szCs w:val="20"/>
          <w:u w:val="single"/>
          <w:lang w:eastAsia="pl-PL"/>
          <w14:ligatures w14:val="none"/>
        </w:rPr>
        <w:t>Warunki realizacji:</w:t>
      </w:r>
    </w:p>
    <w:p w14:paraId="15102490" w14:textId="77777777" w:rsidR="000760D7" w:rsidRPr="001B307D" w:rsidRDefault="000760D7" w:rsidP="000760D7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Termin realizacji: do uzgodnienia.</w:t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  <w:t>………………………</w:t>
      </w:r>
    </w:p>
    <w:p w14:paraId="27576F59" w14:textId="15A137FF" w:rsidR="000760D7" w:rsidRDefault="000760D7" w:rsidP="000760D7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Płatność: Przelew 1</w:t>
      </w:r>
      <w:r w:rsidR="00F904B8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4</w:t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dni.</w:t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</w:r>
      <w:r w:rsidRPr="001B307D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ab/>
        <w:t>Podpis zamawiającego</w:t>
      </w:r>
      <w:r w:rsidRPr="001B307D">
        <w:rPr>
          <w:rFonts w:ascii="Arial" w:eastAsia="Times New Roman" w:hAnsi="Arial" w:cs="Arial"/>
          <w:kern w:val="0"/>
          <w:szCs w:val="20"/>
          <w:lang w:eastAsia="pl-PL"/>
          <w14:ligatures w14:val="none"/>
        </w:rPr>
        <w:t xml:space="preserve"> </w:t>
      </w:r>
    </w:p>
    <w:p w14:paraId="6057644D" w14:textId="77777777" w:rsidR="000760D7" w:rsidRDefault="000760D7" w:rsidP="000760D7">
      <w:pPr>
        <w:spacing w:after="0" w:line="240" w:lineRule="auto"/>
        <w:rPr>
          <w:rFonts w:ascii="Arial" w:eastAsia="Times New Roman" w:hAnsi="Arial" w:cs="Arial"/>
          <w:kern w:val="0"/>
          <w:szCs w:val="20"/>
          <w:lang w:eastAsia="pl-PL"/>
          <w14:ligatures w14:val="none"/>
        </w:rPr>
      </w:pPr>
    </w:p>
    <w:p w14:paraId="253A53C1" w14:textId="77777777" w:rsidR="000760D7" w:rsidRPr="009144FC" w:rsidRDefault="000760D7" w:rsidP="009144FC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</w:p>
    <w:sectPr w:rsidR="000760D7" w:rsidRPr="009144FC" w:rsidSect="00E50620">
      <w:pgSz w:w="11906" w:h="16838"/>
      <w:pgMar w:top="0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C00352"/>
    <w:multiLevelType w:val="hybridMultilevel"/>
    <w:tmpl w:val="1534D1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9830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52F"/>
    <w:rsid w:val="00004DED"/>
    <w:rsid w:val="00067474"/>
    <w:rsid w:val="000760D7"/>
    <w:rsid w:val="000B2CDB"/>
    <w:rsid w:val="00150498"/>
    <w:rsid w:val="0019094A"/>
    <w:rsid w:val="001B307D"/>
    <w:rsid w:val="001E2AC0"/>
    <w:rsid w:val="002772E0"/>
    <w:rsid w:val="00295883"/>
    <w:rsid w:val="003471FB"/>
    <w:rsid w:val="003526E2"/>
    <w:rsid w:val="003618F2"/>
    <w:rsid w:val="003B0C5B"/>
    <w:rsid w:val="003E7442"/>
    <w:rsid w:val="00475293"/>
    <w:rsid w:val="004C03CC"/>
    <w:rsid w:val="005049A5"/>
    <w:rsid w:val="00541017"/>
    <w:rsid w:val="00555053"/>
    <w:rsid w:val="005F57D1"/>
    <w:rsid w:val="00632C7C"/>
    <w:rsid w:val="00681A8B"/>
    <w:rsid w:val="006A379E"/>
    <w:rsid w:val="006A5B54"/>
    <w:rsid w:val="006B0416"/>
    <w:rsid w:val="0071052F"/>
    <w:rsid w:val="0076045E"/>
    <w:rsid w:val="00767C25"/>
    <w:rsid w:val="007A0A91"/>
    <w:rsid w:val="007A7EB3"/>
    <w:rsid w:val="00877C34"/>
    <w:rsid w:val="00886D82"/>
    <w:rsid w:val="008B7AA6"/>
    <w:rsid w:val="009144FC"/>
    <w:rsid w:val="009209AA"/>
    <w:rsid w:val="00956318"/>
    <w:rsid w:val="009C6ACF"/>
    <w:rsid w:val="009D71CD"/>
    <w:rsid w:val="009E4346"/>
    <w:rsid w:val="00A017F8"/>
    <w:rsid w:val="00A054FC"/>
    <w:rsid w:val="00A13A61"/>
    <w:rsid w:val="00A6141A"/>
    <w:rsid w:val="00A81C45"/>
    <w:rsid w:val="00A96ADE"/>
    <w:rsid w:val="00AA0510"/>
    <w:rsid w:val="00AB303E"/>
    <w:rsid w:val="00AC5069"/>
    <w:rsid w:val="00B338A1"/>
    <w:rsid w:val="00BA47AE"/>
    <w:rsid w:val="00C01AF8"/>
    <w:rsid w:val="00C0484A"/>
    <w:rsid w:val="00C82EE3"/>
    <w:rsid w:val="00CD5E73"/>
    <w:rsid w:val="00D10002"/>
    <w:rsid w:val="00E25058"/>
    <w:rsid w:val="00E50620"/>
    <w:rsid w:val="00EA595F"/>
    <w:rsid w:val="00F55C93"/>
    <w:rsid w:val="00F904B8"/>
    <w:rsid w:val="00FB2850"/>
    <w:rsid w:val="00FB7540"/>
    <w:rsid w:val="00FC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06B6D"/>
  <w15:chartTrackingRefBased/>
  <w15:docId w15:val="{FF6EBADE-B5D5-46B3-A0F5-DC6D40E70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77C3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77C3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77C34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2772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dell.com/pl-pl/shop/bezprzewodowa-profesjonalna-mysz-i-klawiatura-dell-km5221w-us-international-qwerty/apd/580-ajrp/akcesoria-do-komputer%C3%B3w-pc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dell.com/pl-pl/shop/bezprzewodowa-klawiatura-i-mysz-dell-premier-do-wielu-urz%C4%85dze%C5%84-km7321w-us-int-l-qwerty/apd/580-ajqj/akcesoria-do-komputer%C3%B3w-p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4DFA5-B70B-49A6-9C4C-14C0F577C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1661</Words>
  <Characters>9966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Sasiak ZUP LP Łódź</dc:creator>
  <cp:keywords/>
  <dc:description/>
  <cp:lastModifiedBy>Anita Lis</cp:lastModifiedBy>
  <cp:revision>9</cp:revision>
  <cp:lastPrinted>2025-09-30T11:35:00Z</cp:lastPrinted>
  <dcterms:created xsi:type="dcterms:W3CDTF">2026-02-03T12:44:00Z</dcterms:created>
  <dcterms:modified xsi:type="dcterms:W3CDTF">2026-03-10T10:26:00Z</dcterms:modified>
</cp:coreProperties>
</file>