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7A" w:rsidRPr="00D343C7" w:rsidRDefault="0078317A" w:rsidP="00783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3C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>Data..............................20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78317A" w:rsidRDefault="0078317A" w:rsidP="007831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</w:t>
      </w:r>
    </w:p>
    <w:p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</w:t>
      </w:r>
    </w:p>
    <w:p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</w:t>
      </w:r>
      <w:r w:rsidRPr="00D343C7">
        <w:rPr>
          <w:rFonts w:ascii="Arial" w:eastAsia="Times New Roman" w:hAnsi="Arial" w:cs="Arial"/>
          <w:b/>
          <w:sz w:val="24"/>
          <w:szCs w:val="24"/>
          <w:lang w:eastAsia="pl-PL"/>
        </w:rPr>
        <w:t>ZAMAWIAJĄCY                                           DOSTAWCA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2"/>
      </w:tblGrid>
      <w:tr w:rsidR="0078317A" w:rsidRPr="00D343C7" w:rsidTr="00C50EA0"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NIP:...................................................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Zakład Usługowo Produkcyjny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Lasów Państwowych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Legionów 113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91-073 Łódź</w:t>
            </w:r>
          </w:p>
          <w:p w:rsidR="0078317A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tel./ fax 42-632 23 62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e-mail:zup@lodz.lasy.gov.pl</w:t>
            </w:r>
          </w:p>
        </w:tc>
      </w:tr>
    </w:tbl>
    <w:p w:rsidR="0078317A" w:rsidRPr="00DC258F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Pieczątka zamawiającego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:rsidR="0078317A" w:rsidRDefault="0078317A" w:rsidP="0078317A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3C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</w:p>
    <w:p w:rsidR="00BA3BE4" w:rsidRPr="00D343C7" w:rsidRDefault="00BA3BE4" w:rsidP="0078317A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317A" w:rsidRPr="002979D3" w:rsidRDefault="0078317A" w:rsidP="0078317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GoBack"/>
      <w:r w:rsidRPr="002979D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DRUK ZAMÓWIENIA NA STORANET </w:t>
      </w:r>
    </w:p>
    <w:bookmarkEnd w:id="0"/>
    <w:p w:rsidR="002979D3" w:rsidRPr="002979D3" w:rsidRDefault="002979D3" w:rsidP="0078317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8317A" w:rsidRPr="0049228A" w:rsidRDefault="0078317A" w:rsidP="0078317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49228A">
        <w:rPr>
          <w:rFonts w:ascii="Arial" w:eastAsia="Times New Roman" w:hAnsi="Arial" w:cs="Arial"/>
          <w:b/>
          <w:lang w:eastAsia="pl-PL"/>
        </w:rPr>
        <w:t>Środki przeznaczone dla użytkowników profesjonalnych (*)</w:t>
      </w:r>
    </w:p>
    <w:p w:rsidR="0078317A" w:rsidRPr="0049228A" w:rsidRDefault="0078317A" w:rsidP="0078317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59"/>
        <w:gridCol w:w="1418"/>
      </w:tblGrid>
      <w:tr w:rsidR="0078317A" w:rsidRPr="00D343C7" w:rsidTr="00C50EA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8317A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Zamawiana</w:t>
            </w:r>
          </w:p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8317A" w:rsidRPr="00D343C7" w:rsidTr="00C50EA0">
        <w:tc>
          <w:tcPr>
            <w:tcW w:w="7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8317A" w:rsidRPr="00D343C7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78317A" w:rsidRPr="00104776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pl-PL"/>
              </w:rPr>
            </w:pPr>
            <w:r w:rsidRPr="0010477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pl-PL"/>
              </w:rPr>
              <w:t>STORANET</w:t>
            </w:r>
            <w:r w:rsidRPr="0010477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Pr="0010477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pl-PL"/>
              </w:rPr>
              <w:t>( * )</w:t>
            </w:r>
          </w:p>
          <w:p w:rsidR="0078317A" w:rsidRPr="00D257DC" w:rsidRDefault="0078317A" w:rsidP="00C50EA0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5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Siatka nasączona środkiem owadobójczym do ochrony drewna składowanego</w:t>
            </w:r>
          </w:p>
          <w:p w:rsidR="0078317A" w:rsidRPr="00662692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Siatka wykonana z poliestrowych włókien nasączo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nych formulacją </w:t>
            </w: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alfa-cypermetryny, stabilizowanej przez wiążący system polimerowy.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Taka technologia gwarantuje długotrwałą aktywność owadobójczą siatki i zapobiega wypłukiwaniu substancji aktywnej                           przez opady atmosferyczne. System stopniowego uwalniania zapewnia transport środka owadobójczego z wnętrza włókien na powierzchnię siatki, dzięki czemu Storanet zapewnia skuteczny i natychmiastowy efekt zwalczania chrząszczy.</w:t>
            </w:r>
          </w:p>
          <w:p w:rsidR="0078317A" w:rsidRPr="00662692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Siatka p</w:t>
            </w: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rzeznaczona do ochrony ściętych drzew iglastych i liściastych </w:t>
            </w:r>
          </w:p>
          <w:p w:rsidR="0078317A" w:rsidRPr="00662692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przed gatunkami chrząszczy kózkowatych i bogatkowatych  oraz rodziny kornikowatych.</w:t>
            </w:r>
          </w:p>
          <w:p w:rsidR="0078317A" w:rsidRPr="0049228A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10477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Wymiary siatki: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</w:t>
            </w:r>
            <w:r w:rsidRPr="0010477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 x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12,5m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317A" w:rsidRPr="00D343C7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317A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317A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317A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317A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317A" w:rsidRPr="00143C14" w:rsidRDefault="00BA3BE4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729</w:t>
            </w:r>
            <w:r w:rsidR="007831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8317A" w:rsidRPr="00143C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8317A" w:rsidRPr="00D343C7" w:rsidRDefault="0078317A" w:rsidP="00C5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8317A" w:rsidRDefault="0078317A" w:rsidP="0078317A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343C7">
        <w:rPr>
          <w:rFonts w:ascii="Arial" w:eastAsia="Times New Roman" w:hAnsi="Arial" w:cs="Arial"/>
          <w:b/>
          <w:sz w:val="24"/>
          <w:szCs w:val="20"/>
          <w:lang w:eastAsia="pl-PL"/>
        </w:rPr>
        <w:t>Do powyższych cen należy doliczyć 8 % VAT-u</w:t>
      </w:r>
    </w:p>
    <w:p w:rsidR="0078317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78317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78317A" w:rsidRPr="0049228A" w:rsidRDefault="0078317A" w:rsidP="0078317A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BARDZO WAŻNE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( * ) Środek przeznaczony dla użytkowników profesjonalnych.</w:t>
      </w:r>
    </w:p>
    <w:p w:rsidR="0078317A" w:rsidRPr="0049228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Zgodnie z art.28 ustawy o środkach ochrony roślin ( Dz.U.z 2015r. poz.547 ) środek</w:t>
      </w:r>
    </w:p>
    <w:p w:rsidR="0078317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ten może być zbywany tylko osobom, które ukończyły szkolenie z zakresu stosowania środków ochrony roślin </w:t>
      </w:r>
    </w:p>
    <w:p w:rsidR="0078317A" w:rsidRPr="0049228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i posiadają zaświadcze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nie o ukończeniu tego szkolenia</w:t>
      </w: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( z zastrzeżeniem art.64 ustęp 4,5,7 i 8 ).</w:t>
      </w:r>
    </w:p>
    <w:p w:rsidR="0078317A" w:rsidRPr="0049228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W zamówieniach z nadleśnictw na zakup środków ochrony roślin przeznaczonych</w:t>
      </w:r>
    </w:p>
    <w:p w:rsidR="0078317A" w:rsidRPr="0049228A" w:rsidRDefault="0078317A" w:rsidP="0078317A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49228A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dla użytkowników profesjonalnych wymagać będziemy oświadczenia, że zabiegi wykonywać będzie osoba posiadająca stosowne zaświadczenie.</w:t>
      </w:r>
    </w:p>
    <w:p w:rsidR="0078317A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78317A" w:rsidRPr="00D257DC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Orientacyjny termin realizacji:</w:t>
      </w:r>
      <w:r w:rsidRPr="00E45568">
        <w:rPr>
          <w:rFonts w:ascii="Arial" w:eastAsia="Times New Roman" w:hAnsi="Arial" w:cs="Arial"/>
          <w:color w:val="000000"/>
          <w:lang w:eastAsia="pl-PL"/>
        </w:rPr>
        <w:t>..............................</w:t>
      </w:r>
    </w:p>
    <w:p w:rsidR="0078317A" w:rsidRDefault="0078317A" w:rsidP="0078317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8317A" w:rsidRDefault="0078317A" w:rsidP="007831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257DC">
        <w:rPr>
          <w:rFonts w:ascii="Arial" w:eastAsia="Times New Roman" w:hAnsi="Arial" w:cs="Arial"/>
          <w:lang w:eastAsia="pl-PL"/>
        </w:rPr>
        <w:t>Warun</w:t>
      </w:r>
      <w:r>
        <w:rPr>
          <w:rFonts w:ascii="Arial" w:eastAsia="Times New Roman" w:hAnsi="Arial" w:cs="Arial"/>
          <w:lang w:eastAsia="pl-PL"/>
        </w:rPr>
        <w:t>ki płatności: Przelew 21 dni.</w:t>
      </w:r>
    </w:p>
    <w:p w:rsidR="0078317A" w:rsidRDefault="0078317A" w:rsidP="0078317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Dostawa na koszt ZUP LP Łódź.</w:t>
      </w:r>
    </w:p>
    <w:p w:rsidR="0078317A" w:rsidRDefault="0078317A" w:rsidP="0078317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A3BE4" w:rsidRDefault="0078317A" w:rsidP="007831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2E6C">
        <w:rPr>
          <w:rFonts w:ascii="Arial" w:eastAsia="Times New Roman" w:hAnsi="Arial" w:cs="Arial"/>
          <w:b/>
          <w:color w:val="000000"/>
          <w:lang w:eastAsia="pl-PL"/>
        </w:rPr>
        <w:t>Nadleśnictwo oświadcza, że zamówiony przez nas środek będzie stosowany przez osoby, które ukończyły szkolenie z zakresu doradztwa i stosowania środków ochrony roślin zgodnie z art.28 ustawy o środkach ochrony roślin ( Dz.U.z 2015r. poz.547 ).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:rsidR="0078317A" w:rsidRPr="0078317A" w:rsidRDefault="0078317A" w:rsidP="007831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78317A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</w:t>
      </w:r>
    </w:p>
    <w:p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Zamawiający</w:t>
      </w:r>
    </w:p>
    <w:p w:rsidR="0078317A" w:rsidRDefault="0078317A" w:rsidP="0078317A"/>
    <w:sectPr w:rsidR="0078317A" w:rsidSect="00D01F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7A"/>
    <w:rsid w:val="002979D3"/>
    <w:rsid w:val="0078317A"/>
    <w:rsid w:val="00BA3BE4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Sasiak Ewa</dc:creator>
  <cp:lastModifiedBy>Sasiak Ewa</cp:lastModifiedBy>
  <cp:revision>3</cp:revision>
  <cp:lastPrinted>2020-02-21T12:01:00Z</cp:lastPrinted>
  <dcterms:created xsi:type="dcterms:W3CDTF">2020-02-21T11:59:00Z</dcterms:created>
  <dcterms:modified xsi:type="dcterms:W3CDTF">2020-04-24T06:26:00Z</dcterms:modified>
</cp:coreProperties>
</file>